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4B84" w14:textId="73F5F16E" w:rsidR="00337515" w:rsidRDefault="00315FED" w:rsidP="00512DE2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Go SOLAR Outreach</w:t>
      </w:r>
      <w:r w:rsidR="00201D08" w:rsidRPr="00293FC8">
        <w:rPr>
          <w:rFonts w:asciiTheme="minorHAnsi" w:hAnsiTheme="minorHAnsi" w:cstheme="minorHAnsi"/>
          <w:b/>
          <w:sz w:val="28"/>
          <w:szCs w:val="28"/>
        </w:rPr>
        <w:t xml:space="preserve"> Committee</w:t>
      </w:r>
      <w:r w:rsidR="00337515" w:rsidRPr="00293F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1554">
        <w:rPr>
          <w:rFonts w:asciiTheme="minorHAnsi" w:hAnsiTheme="minorHAnsi" w:cstheme="minorHAnsi"/>
          <w:b/>
          <w:sz w:val="28"/>
          <w:szCs w:val="28"/>
        </w:rPr>
        <w:t>Minutes</w:t>
      </w:r>
      <w:r w:rsidR="00337515" w:rsidRPr="00293FC8">
        <w:rPr>
          <w:rFonts w:asciiTheme="minorHAnsi" w:hAnsiTheme="minorHAnsi" w:cstheme="minorHAnsi"/>
          <w:b/>
          <w:sz w:val="28"/>
          <w:szCs w:val="28"/>
        </w:rPr>
        <w:br/>
      </w:r>
      <w:r w:rsidR="00EA1554">
        <w:rPr>
          <w:rFonts w:asciiTheme="minorHAnsi" w:hAnsiTheme="minorHAnsi" w:cstheme="minorHAnsi"/>
          <w:sz w:val="28"/>
          <w:szCs w:val="28"/>
        </w:rPr>
        <w:t xml:space="preserve">Meeting held on: </w:t>
      </w:r>
      <w:r w:rsidR="00C10E18">
        <w:rPr>
          <w:rFonts w:asciiTheme="minorHAnsi" w:hAnsiTheme="minorHAnsi" w:cstheme="minorHAnsi"/>
          <w:sz w:val="28"/>
          <w:szCs w:val="28"/>
        </w:rPr>
        <w:t>Wednes</w:t>
      </w:r>
      <w:r w:rsidR="00967B86">
        <w:rPr>
          <w:rFonts w:asciiTheme="minorHAnsi" w:hAnsiTheme="minorHAnsi" w:cstheme="minorHAnsi"/>
          <w:sz w:val="28"/>
          <w:szCs w:val="28"/>
        </w:rPr>
        <w:t>day</w:t>
      </w:r>
      <w:r w:rsidR="00201D08" w:rsidRPr="00293FC8">
        <w:rPr>
          <w:rFonts w:asciiTheme="minorHAnsi" w:hAnsiTheme="minorHAnsi" w:cstheme="minorHAnsi"/>
          <w:sz w:val="28"/>
          <w:szCs w:val="28"/>
        </w:rPr>
        <w:t xml:space="preserve">, </w:t>
      </w:r>
      <w:r w:rsidR="00CE69E9">
        <w:rPr>
          <w:rFonts w:asciiTheme="minorHAnsi" w:hAnsiTheme="minorHAnsi" w:cstheme="minorHAnsi"/>
          <w:sz w:val="28"/>
          <w:szCs w:val="28"/>
        </w:rPr>
        <w:t xml:space="preserve">September </w:t>
      </w:r>
      <w:r w:rsidR="00C10E18">
        <w:rPr>
          <w:rFonts w:asciiTheme="minorHAnsi" w:hAnsiTheme="minorHAnsi" w:cstheme="minorHAnsi"/>
          <w:sz w:val="28"/>
          <w:szCs w:val="28"/>
        </w:rPr>
        <w:t>12</w:t>
      </w:r>
      <w:r w:rsidR="00967B86">
        <w:rPr>
          <w:rFonts w:asciiTheme="minorHAnsi" w:hAnsiTheme="minorHAnsi" w:cstheme="minorHAnsi"/>
          <w:sz w:val="28"/>
          <w:szCs w:val="28"/>
        </w:rPr>
        <w:t xml:space="preserve">, 2012 </w:t>
      </w:r>
      <w:r w:rsidR="00967B86">
        <w:rPr>
          <w:rFonts w:asciiTheme="minorHAnsi" w:hAnsiTheme="minorHAnsi" w:cstheme="minorHAnsi"/>
          <w:sz w:val="28"/>
          <w:szCs w:val="28"/>
        </w:rPr>
        <w:br/>
      </w:r>
      <w:r w:rsidR="00CE69E9">
        <w:rPr>
          <w:rFonts w:asciiTheme="minorHAnsi" w:hAnsiTheme="minorHAnsi" w:cstheme="minorHAnsi"/>
          <w:sz w:val="28"/>
          <w:szCs w:val="28"/>
        </w:rPr>
        <w:t>9:00 – 11:00 a.m.</w:t>
      </w:r>
      <w:r w:rsidR="00BA5EF0">
        <w:rPr>
          <w:rFonts w:asciiTheme="minorHAnsi" w:hAnsiTheme="minorHAnsi" w:cstheme="minorHAnsi"/>
          <w:sz w:val="28"/>
          <w:szCs w:val="28"/>
        </w:rPr>
        <w:t xml:space="preserve"> at GCW – Sable Palm Room</w:t>
      </w:r>
      <w:r w:rsidR="00337515" w:rsidRPr="00293FC8">
        <w:rPr>
          <w:rFonts w:asciiTheme="minorHAnsi" w:hAnsiTheme="minorHAnsi" w:cstheme="minorHAnsi"/>
          <w:sz w:val="28"/>
          <w:szCs w:val="28"/>
        </w:rPr>
        <w:br/>
      </w:r>
      <w:r w:rsidR="00337515" w:rsidRPr="00293FC8">
        <w:rPr>
          <w:rFonts w:asciiTheme="minorHAnsi" w:hAnsiTheme="minorHAnsi" w:cstheme="minorHAnsi"/>
          <w:sz w:val="28"/>
          <w:szCs w:val="28"/>
        </w:rPr>
        <w:br/>
      </w:r>
      <w:r w:rsidR="00512DE2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EA1554">
        <w:rPr>
          <w:rFonts w:asciiTheme="minorHAnsi" w:hAnsiTheme="minorHAnsi" w:cstheme="minorHAnsi"/>
          <w:b/>
          <w:color w:val="000000"/>
          <w:sz w:val="28"/>
          <w:szCs w:val="28"/>
        </w:rPr>
        <w:t>Minutes</w:t>
      </w:r>
    </w:p>
    <w:p w14:paraId="4A1E7FD5" w14:textId="77777777" w:rsidR="00FC2D3F" w:rsidRDefault="00512DE2" w:rsidP="00FC2D3F">
      <w:pPr>
        <w:numPr>
          <w:ilvl w:val="0"/>
          <w:numId w:val="1"/>
        </w:numPr>
        <w:spacing w:line="240" w:lineRule="exact"/>
        <w:ind w:left="540"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920D9B">
        <w:rPr>
          <w:rFonts w:asciiTheme="minorHAnsi" w:hAnsiTheme="minorHAnsi" w:cstheme="minorHAnsi"/>
          <w:color w:val="000000"/>
          <w:sz w:val="24"/>
          <w:szCs w:val="24"/>
        </w:rPr>
        <w:t>Welcome and I</w:t>
      </w:r>
      <w:r w:rsidR="00201D08" w:rsidRPr="00920D9B">
        <w:rPr>
          <w:rFonts w:asciiTheme="minorHAnsi" w:hAnsiTheme="minorHAnsi" w:cstheme="minorHAnsi"/>
          <w:color w:val="000000"/>
          <w:sz w:val="24"/>
          <w:szCs w:val="24"/>
        </w:rPr>
        <w:t>ntroductions</w:t>
      </w:r>
      <w:r w:rsidR="00EA1554" w:rsidRPr="00920D9B">
        <w:rPr>
          <w:rFonts w:asciiTheme="minorHAnsi" w:hAnsiTheme="minorHAnsi" w:cstheme="minorHAnsi"/>
          <w:color w:val="000000"/>
          <w:sz w:val="24"/>
          <w:szCs w:val="24"/>
        </w:rPr>
        <w:t xml:space="preserve"> by Ken Dobies, GoSOLAR Marketing Development Associate</w:t>
      </w:r>
    </w:p>
    <w:p w14:paraId="7D080B86" w14:textId="5DB0889A" w:rsidR="00FC2D3F" w:rsidRPr="00FC2D3F" w:rsidRDefault="00C5204F" w:rsidP="00FC2D3F">
      <w:pPr>
        <w:numPr>
          <w:ilvl w:val="0"/>
          <w:numId w:val="1"/>
        </w:numPr>
        <w:spacing w:line="240" w:lineRule="exact"/>
        <w:ind w:left="540" w:hanging="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="00C10E18" w:rsidRPr="00FC2D3F">
        <w:rPr>
          <w:rFonts w:asciiTheme="minorHAnsi" w:hAnsiTheme="minorHAnsi" w:cstheme="minorHAnsi"/>
          <w:color w:val="000000"/>
          <w:sz w:val="24"/>
          <w:szCs w:val="24"/>
        </w:rPr>
        <w:t>SOLAR Online Permitting System Overview</w:t>
      </w:r>
      <w:r w:rsidR="00EA1554" w:rsidRPr="00FC2D3F">
        <w:rPr>
          <w:rFonts w:asciiTheme="minorHAnsi" w:hAnsiTheme="minorHAnsi" w:cstheme="minorHAnsi"/>
          <w:color w:val="000000"/>
          <w:sz w:val="24"/>
          <w:szCs w:val="24"/>
        </w:rPr>
        <w:t xml:space="preserve"> by Maribel Feliciano, Team Leader for Standardized Permitting Committee</w:t>
      </w:r>
    </w:p>
    <w:p w14:paraId="71FD73E5" w14:textId="38AF01E6" w:rsidR="00293FC8" w:rsidRPr="00FC2D3F" w:rsidRDefault="00920D9B" w:rsidP="00FC2D3F">
      <w:pPr>
        <w:numPr>
          <w:ilvl w:val="0"/>
          <w:numId w:val="8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 w:rsidRPr="00FC2D3F">
        <w:rPr>
          <w:rFonts w:asciiTheme="minorHAnsi" w:hAnsiTheme="minorHAnsi" w:cstheme="minorHAnsi"/>
          <w:color w:val="000000"/>
          <w:sz w:val="24"/>
          <w:szCs w:val="24"/>
        </w:rPr>
        <w:t xml:space="preserve"> Presentation (attached)</w:t>
      </w:r>
    </w:p>
    <w:p w14:paraId="0DB57D6D" w14:textId="77777777" w:rsidR="00276ADA" w:rsidRDefault="00920D9B" w:rsidP="00276ADA">
      <w:pPr>
        <w:pStyle w:val="ListParagraph"/>
        <w:numPr>
          <w:ilvl w:val="0"/>
          <w:numId w:val="9"/>
        </w:numPr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Grant is now more than half done; we are now targeting the standardized permitting online system</w:t>
      </w:r>
    </w:p>
    <w:p w14:paraId="4462065D" w14:textId="069965F0" w:rsidR="00920D9B" w:rsidRPr="00276ADA" w:rsidRDefault="00920D9B" w:rsidP="00276ADA">
      <w:pPr>
        <w:pStyle w:val="ListParagraph"/>
        <w:numPr>
          <w:ilvl w:val="0"/>
          <w:numId w:val="9"/>
        </w:numPr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 w:rsidRPr="00276ADA">
        <w:rPr>
          <w:rFonts w:asciiTheme="minorHAnsi" w:hAnsiTheme="minorHAnsi" w:cstheme="minorHAnsi"/>
          <w:color w:val="000000"/>
          <w:sz w:val="24"/>
          <w:szCs w:val="24"/>
        </w:rPr>
        <w:t>Overview of grant:</w:t>
      </w:r>
    </w:p>
    <w:p w14:paraId="3339A5B9" w14:textId="77777777" w:rsidR="00276ADA" w:rsidRDefault="00920D9B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4 Committees; outreach, financing, planning and zoning, and standardized permitting</w:t>
      </w:r>
    </w:p>
    <w:p w14:paraId="3D821979" w14:textId="77777777" w:rsidR="00276ADA" w:rsidRDefault="00920D9B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 w:rsidRPr="00276ADA">
        <w:rPr>
          <w:rFonts w:asciiTheme="minorHAnsi" w:hAnsiTheme="minorHAnsi" w:cstheme="minorHAnsi"/>
          <w:color w:val="000000"/>
          <w:sz w:val="24"/>
          <w:szCs w:val="24"/>
        </w:rPr>
        <w:t>Purpose of on-line system is to reduce cost or permitting</w:t>
      </w:r>
    </w:p>
    <w:p w14:paraId="6594E107" w14:textId="43180B67" w:rsidR="00920D9B" w:rsidRPr="00276ADA" w:rsidRDefault="00920D9B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 w:rsidRPr="00276ADA">
        <w:rPr>
          <w:rFonts w:asciiTheme="minorHAnsi" w:hAnsiTheme="minorHAnsi" w:cstheme="minorHAnsi"/>
          <w:color w:val="000000"/>
          <w:sz w:val="24"/>
          <w:szCs w:val="24"/>
        </w:rPr>
        <w:t>Many advantages to having an on-line permitting system (see attached presentation)</w:t>
      </w:r>
    </w:p>
    <w:p w14:paraId="5EAC5835" w14:textId="307F25D1" w:rsidR="00920D9B" w:rsidRDefault="00295FFD" w:rsidP="00276ADA">
      <w:pPr>
        <w:pStyle w:val="ListParagraph"/>
        <w:numPr>
          <w:ilvl w:val="0"/>
          <w:numId w:val="9"/>
        </w:numPr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Online permitting system:</w:t>
      </w:r>
    </w:p>
    <w:p w14:paraId="107FF920" w14:textId="77777777" w:rsidR="00276ADA" w:rsidRDefault="00295FF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To be used by customers/contractors and partner cities</w:t>
      </w:r>
    </w:p>
    <w:p w14:paraId="18DA8B29" w14:textId="1884F334" w:rsidR="00295FFD" w:rsidRPr="00276ADA" w:rsidRDefault="00295FF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 w:rsidRPr="00276ADA">
        <w:rPr>
          <w:rFonts w:asciiTheme="minorHAnsi" w:hAnsiTheme="minorHAnsi" w:cstheme="minorHAnsi"/>
          <w:color w:val="000000"/>
          <w:sz w:val="24"/>
          <w:szCs w:val="24"/>
        </w:rPr>
        <w:t>Link to online permitting system will be on GoSOLAR webpage</w:t>
      </w:r>
    </w:p>
    <w:p w14:paraId="4ECF2275" w14:textId="63C1889D" w:rsidR="00295FFD" w:rsidRDefault="00295FFD" w:rsidP="00276ADA">
      <w:pPr>
        <w:pStyle w:val="ListParagraph"/>
        <w:numPr>
          <w:ilvl w:val="0"/>
          <w:numId w:val="9"/>
        </w:numPr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Permitting system overview</w:t>
      </w:r>
      <w:r w:rsidR="00F0509D">
        <w:rPr>
          <w:rFonts w:asciiTheme="minorHAnsi" w:hAnsiTheme="minorHAnsi" w:cstheme="minorHAnsi"/>
          <w:color w:val="000000"/>
          <w:sz w:val="24"/>
          <w:szCs w:val="24"/>
        </w:rPr>
        <w:t>/steps</w:t>
      </w:r>
      <w:r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2D94B895" w14:textId="724DED36" w:rsidR="00295FFD" w:rsidRDefault="00295FF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Solar contractors/customers will register and sign in</w:t>
      </w:r>
    </w:p>
    <w:p w14:paraId="0C975487" w14:textId="291DAB71" w:rsidR="00295FFD" w:rsidRDefault="00295FF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Apply for a new permit</w:t>
      </w:r>
    </w:p>
    <w:p w14:paraId="09554067" w14:textId="77777777" w:rsidR="00295FFD" w:rsidRDefault="00295FF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Enter property owner information</w:t>
      </w:r>
    </w:p>
    <w:p w14:paraId="32921433" w14:textId="732C680E" w:rsidR="00295FFD" w:rsidRDefault="00295FF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Enter project information</w:t>
      </w:r>
    </w:p>
    <w:p w14:paraId="7246C964" w14:textId="69450E46" w:rsidR="00295FFD" w:rsidRDefault="00295FF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Select details of roof type</w:t>
      </w:r>
    </w:p>
    <w:p w14:paraId="150E865B" w14:textId="61500F3B" w:rsidR="00295FFD" w:rsidRDefault="00295FF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Select pre-approved design plans (i.e. PV system module, electrical design, mounting system design) – all designs are viewable</w:t>
      </w:r>
    </w:p>
    <w:p w14:paraId="51450EA7" w14:textId="625D92DC" w:rsidR="00295FFD" w:rsidRDefault="00295FF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Review application information</w:t>
      </w:r>
    </w:p>
    <w:p w14:paraId="57654038" w14:textId="59C88ED5" w:rsidR="00295FFD" w:rsidRDefault="00295FF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Submit payment for application</w:t>
      </w:r>
      <w:r w:rsidR="00055960">
        <w:rPr>
          <w:rFonts w:asciiTheme="minorHAnsi" w:hAnsiTheme="minorHAnsi" w:cstheme="minorHAnsi"/>
          <w:color w:val="000000"/>
          <w:sz w:val="24"/>
          <w:szCs w:val="24"/>
        </w:rPr>
        <w:t xml:space="preserve"> – flat fee of $552 for everyone; Paid by credit card</w:t>
      </w:r>
    </w:p>
    <w:p w14:paraId="204A1F1E" w14:textId="19C75FB6" w:rsidR="00055960" w:rsidRDefault="00055960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Receive a payment confirmation</w:t>
      </w:r>
    </w:p>
    <w:p w14:paraId="556EE155" w14:textId="1196F7B4" w:rsidR="00055960" w:rsidRDefault="00055960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Print your permit and all design plans</w:t>
      </w:r>
    </w:p>
    <w:p w14:paraId="10AF76D4" w14:textId="0EDDB30D" w:rsidR="00055960" w:rsidRDefault="00F0509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Request inspections from the created permit application</w:t>
      </w:r>
    </w:p>
    <w:p w14:paraId="12A2E952" w14:textId="04FDCFC7" w:rsidR="00F0509D" w:rsidRDefault="00F0509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Select a time and date of each inspection in sequential order</w:t>
      </w:r>
    </w:p>
    <w:p w14:paraId="6A2ABF67" w14:textId="1818B45A" w:rsidR="00F0509D" w:rsidRDefault="00F0509D" w:rsidP="00276ADA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Track your inspection results via the online permitting system</w:t>
      </w:r>
    </w:p>
    <w:p w14:paraId="085F7678" w14:textId="77777777" w:rsidR="00F0509D" w:rsidRDefault="00F0509D" w:rsidP="00276ADA">
      <w:pPr>
        <w:pStyle w:val="ListParagraph"/>
        <w:numPr>
          <w:ilvl w:val="0"/>
          <w:numId w:val="9"/>
        </w:numPr>
        <w:spacing w:line="240" w:lineRule="exact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Next Steps:</w:t>
      </w:r>
    </w:p>
    <w:p w14:paraId="4EF8AA88" w14:textId="77777777" w:rsidR="00276ADA" w:rsidRDefault="00F0509D" w:rsidP="00E1387B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Once permit has been issued online email is sent to building officials and fire departments that a permit has been issued and inspections have been requested</w:t>
      </w:r>
    </w:p>
    <w:p w14:paraId="19CAE284" w14:textId="34B2F2C2" w:rsidR="00F0509D" w:rsidRPr="00276ADA" w:rsidRDefault="00F0509D" w:rsidP="00E1387B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 w:rsidRPr="00276ADA">
        <w:rPr>
          <w:rFonts w:asciiTheme="minorHAnsi" w:hAnsiTheme="minorHAnsi" w:cstheme="minorHAnsi"/>
          <w:color w:val="000000"/>
          <w:sz w:val="24"/>
          <w:szCs w:val="24"/>
        </w:rPr>
        <w:lastRenderedPageBreak/>
        <w:t>Customer can now go FPL to apply for a Net Metering and Interconnection Agreement</w:t>
      </w:r>
    </w:p>
    <w:p w14:paraId="719334A3" w14:textId="3D901BA1" w:rsidR="00F0509D" w:rsidRDefault="00F0509D" w:rsidP="00276ADA">
      <w:pPr>
        <w:pStyle w:val="ListParagraph"/>
        <w:numPr>
          <w:ilvl w:val="0"/>
          <w:numId w:val="9"/>
        </w:numPr>
        <w:spacing w:line="240" w:lineRule="exact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Detailed training on the online permitting system will occur:</w:t>
      </w:r>
    </w:p>
    <w:p w14:paraId="48CD1E66" w14:textId="77777777" w:rsidR="00E1387B" w:rsidRDefault="00F0509D" w:rsidP="00E1387B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Tuesday Oct 16</w:t>
      </w:r>
      <w:r w:rsidRPr="00F0509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for building officials/electrical chiefs/structural chiefs/partner agencies</w:t>
      </w:r>
    </w:p>
    <w:p w14:paraId="41956A49" w14:textId="001411E4" w:rsidR="00F0509D" w:rsidRDefault="00F0509D" w:rsidP="00E1387B">
      <w:pPr>
        <w:pStyle w:val="ListParagraph"/>
        <w:numPr>
          <w:ilvl w:val="1"/>
          <w:numId w:val="9"/>
        </w:numPr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  <w:r w:rsidRPr="00E1387B">
        <w:rPr>
          <w:rFonts w:asciiTheme="minorHAnsi" w:hAnsiTheme="minorHAnsi" w:cstheme="minorHAnsi"/>
          <w:color w:val="000000"/>
          <w:sz w:val="24"/>
          <w:szCs w:val="24"/>
        </w:rPr>
        <w:t>Wednesday Oct 31</w:t>
      </w:r>
      <w:r w:rsidRPr="00E1387B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st</w:t>
      </w:r>
      <w:r w:rsidRPr="00E1387B">
        <w:rPr>
          <w:rFonts w:asciiTheme="minorHAnsi" w:hAnsiTheme="minorHAnsi" w:cstheme="minorHAnsi"/>
          <w:color w:val="000000"/>
          <w:sz w:val="24"/>
          <w:szCs w:val="24"/>
        </w:rPr>
        <w:t xml:space="preserve"> for customers/solar contractors</w:t>
      </w:r>
    </w:p>
    <w:p w14:paraId="1CFEFB59" w14:textId="77777777" w:rsidR="00E1387B" w:rsidRPr="00E1387B" w:rsidRDefault="00E1387B" w:rsidP="00E1387B">
      <w:pPr>
        <w:pStyle w:val="ListParagraph"/>
        <w:spacing w:line="240" w:lineRule="exact"/>
        <w:ind w:left="1620"/>
        <w:rPr>
          <w:rFonts w:asciiTheme="minorHAnsi" w:hAnsiTheme="minorHAnsi" w:cstheme="minorHAnsi"/>
          <w:color w:val="000000"/>
          <w:sz w:val="24"/>
          <w:szCs w:val="24"/>
        </w:rPr>
      </w:pPr>
    </w:p>
    <w:p w14:paraId="5E1CFAE9" w14:textId="77777777" w:rsidR="00F0509D" w:rsidRPr="00F0509D" w:rsidRDefault="00F0509D" w:rsidP="00F0509D">
      <w:pPr>
        <w:pStyle w:val="ListParagraph"/>
        <w:spacing w:line="240" w:lineRule="exact"/>
        <w:ind w:left="3240"/>
        <w:rPr>
          <w:rFonts w:asciiTheme="minorHAnsi" w:hAnsiTheme="minorHAnsi" w:cstheme="minorHAnsi"/>
          <w:color w:val="000000"/>
          <w:sz w:val="24"/>
          <w:szCs w:val="24"/>
        </w:rPr>
      </w:pPr>
    </w:p>
    <w:p w14:paraId="072AF96E" w14:textId="77777777" w:rsidR="00545B8C" w:rsidRDefault="00C10E18" w:rsidP="00FC2D3F">
      <w:pPr>
        <w:pStyle w:val="ListParagraph"/>
        <w:numPr>
          <w:ilvl w:val="0"/>
          <w:numId w:val="1"/>
        </w:numPr>
        <w:spacing w:line="240" w:lineRule="exact"/>
        <w:ind w:left="540"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8C48ED">
        <w:rPr>
          <w:rFonts w:asciiTheme="minorHAnsi" w:hAnsiTheme="minorHAnsi" w:cstheme="minorHAnsi"/>
          <w:color w:val="000000"/>
          <w:sz w:val="24"/>
          <w:szCs w:val="24"/>
        </w:rPr>
        <w:t>SOLAR Rights Overview</w:t>
      </w:r>
      <w:r w:rsidR="00EA1554" w:rsidRPr="008C48ED">
        <w:rPr>
          <w:rFonts w:asciiTheme="minorHAnsi" w:hAnsiTheme="minorHAnsi" w:cstheme="minorHAnsi"/>
          <w:color w:val="000000"/>
          <w:sz w:val="24"/>
          <w:szCs w:val="24"/>
        </w:rPr>
        <w:t xml:space="preserve"> by Nancy Rubin, Broward County Attorney</w:t>
      </w:r>
    </w:p>
    <w:p w14:paraId="24035D80" w14:textId="77777777" w:rsidR="00EF3DAA" w:rsidRDefault="00EF3DAA" w:rsidP="00EF3DAA">
      <w:pPr>
        <w:pStyle w:val="ListParagraph"/>
        <w:spacing w:line="240" w:lineRule="exact"/>
        <w:ind w:left="540"/>
        <w:rPr>
          <w:rFonts w:asciiTheme="minorHAnsi" w:hAnsiTheme="minorHAnsi" w:cstheme="minorHAnsi"/>
          <w:color w:val="000000"/>
          <w:sz w:val="24"/>
          <w:szCs w:val="24"/>
        </w:rPr>
      </w:pPr>
    </w:p>
    <w:p w14:paraId="7D9B8CC4" w14:textId="77777777" w:rsidR="00FC2D3F" w:rsidRDefault="008C48ED" w:rsidP="00FC2D3F">
      <w:pPr>
        <w:pStyle w:val="ListParagraph"/>
        <w:numPr>
          <w:ilvl w:val="2"/>
          <w:numId w:val="9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Coordination of Solar Rights information with Planning and Zoning ordinances</w:t>
      </w:r>
    </w:p>
    <w:p w14:paraId="67E851B7" w14:textId="1E4D3AB0" w:rsidR="00FC2D3F" w:rsidRPr="00276ADA" w:rsidRDefault="008C48ED" w:rsidP="00FC2D3F">
      <w:pPr>
        <w:pStyle w:val="ListParagraph"/>
        <w:numPr>
          <w:ilvl w:val="2"/>
          <w:numId w:val="9"/>
        </w:numPr>
        <w:spacing w:line="240" w:lineRule="exact"/>
        <w:ind w:left="90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FC2D3F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552934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FC2D3F">
        <w:rPr>
          <w:rFonts w:asciiTheme="minorHAnsi" w:hAnsiTheme="minorHAnsi" w:cstheme="minorHAnsi"/>
          <w:color w:val="000000"/>
          <w:sz w:val="24"/>
          <w:szCs w:val="24"/>
        </w:rPr>
        <w:t>ate</w:t>
      </w:r>
      <w:r w:rsidR="00682A08">
        <w:rPr>
          <w:rFonts w:asciiTheme="minorHAnsi" w:hAnsiTheme="minorHAnsi" w:cstheme="minorHAnsi"/>
          <w:color w:val="000000"/>
          <w:sz w:val="24"/>
          <w:szCs w:val="24"/>
        </w:rPr>
        <w:t xml:space="preserve"> of Florida</w:t>
      </w:r>
      <w:r w:rsidRPr="00FC2D3F">
        <w:rPr>
          <w:rFonts w:asciiTheme="minorHAnsi" w:hAnsiTheme="minorHAnsi" w:cstheme="minorHAnsi"/>
          <w:color w:val="000000"/>
          <w:sz w:val="24"/>
          <w:szCs w:val="24"/>
        </w:rPr>
        <w:t xml:space="preserve"> has passed legislation </w:t>
      </w:r>
      <w:r w:rsidR="00FC2D3F" w:rsidRPr="00FC2D3F">
        <w:rPr>
          <w:rFonts w:asciiTheme="minorHAnsi" w:hAnsiTheme="minorHAnsi" w:cstheme="minorHAnsi"/>
          <w:color w:val="000000"/>
          <w:sz w:val="24"/>
          <w:szCs w:val="24"/>
        </w:rPr>
        <w:t>controlling ordinances related to green initiatives</w:t>
      </w:r>
      <w:r w:rsidR="00682A08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276ADA" w:rsidRPr="00276AD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Section 163.04 of the Florida Statutes </w:t>
      </w:r>
    </w:p>
    <w:p w14:paraId="199A13D4" w14:textId="77777777" w:rsidR="00FC2D3F" w:rsidRDefault="00FC2D3F" w:rsidP="00FC2D3F">
      <w:pPr>
        <w:pStyle w:val="ListParagraph"/>
        <w:numPr>
          <w:ilvl w:val="2"/>
          <w:numId w:val="9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 w:rsidRPr="00FC2D3F">
        <w:rPr>
          <w:rFonts w:asciiTheme="minorHAnsi" w:hAnsiTheme="minorHAnsi" w:cstheme="minorHAnsi"/>
          <w:color w:val="000000"/>
          <w:sz w:val="24"/>
          <w:szCs w:val="24"/>
        </w:rPr>
        <w:t>State law trumps local law</w:t>
      </w:r>
    </w:p>
    <w:p w14:paraId="6A9E4D42" w14:textId="59D615E1" w:rsidR="00EF3DAA" w:rsidRPr="00EF3DAA" w:rsidRDefault="00FC2D3F" w:rsidP="00EF3DAA">
      <w:pPr>
        <w:pStyle w:val="ListParagraph"/>
        <w:numPr>
          <w:ilvl w:val="2"/>
          <w:numId w:val="9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 w:rsidRPr="00FC2D3F">
        <w:rPr>
          <w:rFonts w:asciiTheme="minorHAnsi" w:hAnsiTheme="minorHAnsi" w:cstheme="minorHAnsi"/>
          <w:color w:val="000000"/>
          <w:sz w:val="24"/>
          <w:szCs w:val="24"/>
        </w:rPr>
        <w:t xml:space="preserve">Renewable resource </w:t>
      </w:r>
      <w:r w:rsidR="00682A08">
        <w:rPr>
          <w:rFonts w:asciiTheme="minorHAnsi" w:hAnsiTheme="minorHAnsi" w:cstheme="minorHAnsi"/>
          <w:color w:val="000000"/>
          <w:sz w:val="24"/>
          <w:szCs w:val="24"/>
        </w:rPr>
        <w:t xml:space="preserve">source </w:t>
      </w:r>
      <w:r w:rsidRPr="00FC2D3F">
        <w:rPr>
          <w:rFonts w:asciiTheme="minorHAnsi" w:hAnsiTheme="minorHAnsi" w:cstheme="minorHAnsi"/>
          <w:color w:val="000000"/>
          <w:sz w:val="24"/>
          <w:szCs w:val="24"/>
        </w:rPr>
        <w:t>installations cannot be denied by any entity with respect to residential dwel</w:t>
      </w:r>
      <w:r w:rsidR="00FB0E64">
        <w:rPr>
          <w:rFonts w:asciiTheme="minorHAnsi" w:hAnsiTheme="minorHAnsi" w:cstheme="minorHAnsi"/>
          <w:color w:val="000000"/>
          <w:sz w:val="24"/>
          <w:szCs w:val="24"/>
        </w:rPr>
        <w:t>lings.</w:t>
      </w:r>
    </w:p>
    <w:p w14:paraId="3B13F7CD" w14:textId="625421FF" w:rsidR="008C48ED" w:rsidRDefault="00553AEB" w:rsidP="00FC2D3F">
      <w:pPr>
        <w:pStyle w:val="ListParagraph"/>
        <w:numPr>
          <w:ilvl w:val="3"/>
          <w:numId w:val="9"/>
        </w:numPr>
        <w:tabs>
          <w:tab w:val="left" w:pos="990"/>
        </w:tabs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Per the Florida Statute: </w:t>
      </w:r>
      <w:r w:rsidR="00FC2D3F">
        <w:rPr>
          <w:rFonts w:asciiTheme="minorHAnsi" w:hAnsiTheme="minorHAnsi" w:cstheme="minorHAnsi"/>
          <w:color w:val="000000"/>
          <w:sz w:val="24"/>
          <w:szCs w:val="24"/>
        </w:rPr>
        <w:t xml:space="preserve">A homeowner’s association can state where (the specific location) a renewable source installations will occur (i.e.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FC2D3F">
        <w:rPr>
          <w:rFonts w:asciiTheme="minorHAnsi" w:hAnsiTheme="minorHAnsi" w:cstheme="minorHAnsi"/>
          <w:color w:val="000000"/>
          <w:sz w:val="24"/>
          <w:szCs w:val="24"/>
        </w:rPr>
        <w:t>location on the roof),</w:t>
      </w:r>
      <w:r w:rsidR="008C48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D3F">
        <w:rPr>
          <w:rFonts w:asciiTheme="minorHAnsi" w:hAnsiTheme="minorHAnsi" w:cstheme="minorHAnsi"/>
          <w:color w:val="000000"/>
          <w:sz w:val="24"/>
          <w:szCs w:val="24"/>
        </w:rPr>
        <w:t>but cannot prohibit a homeowner from installing a renewable energy source or inhibit the source from effectively working.</w:t>
      </w:r>
    </w:p>
    <w:p w14:paraId="58EBDB64" w14:textId="77777777" w:rsidR="008C48ED" w:rsidRPr="008C48ED" w:rsidRDefault="008C48ED" w:rsidP="008C48ED">
      <w:pPr>
        <w:spacing w:line="24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785F0873" w14:textId="1B680263" w:rsidR="0022242C" w:rsidRPr="00920D9B" w:rsidRDefault="00A63F4C" w:rsidP="000D5287">
      <w:pPr>
        <w:numPr>
          <w:ilvl w:val="0"/>
          <w:numId w:val="1"/>
        </w:numPr>
        <w:spacing w:line="240" w:lineRule="exact"/>
        <w:ind w:left="540"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920D9B">
        <w:rPr>
          <w:rFonts w:asciiTheme="minorHAnsi" w:hAnsiTheme="minorHAnsi" w:cstheme="minorHAnsi"/>
          <w:color w:val="000000"/>
          <w:sz w:val="24"/>
          <w:szCs w:val="24"/>
        </w:rPr>
        <w:t>Planning &amp; Zoning Overview</w:t>
      </w:r>
      <w:r w:rsidR="00EA1554" w:rsidRPr="00920D9B">
        <w:rPr>
          <w:rFonts w:asciiTheme="minorHAnsi" w:hAnsiTheme="minorHAnsi" w:cstheme="minorHAnsi"/>
          <w:color w:val="000000"/>
          <w:sz w:val="24"/>
          <w:szCs w:val="24"/>
        </w:rPr>
        <w:t xml:space="preserve"> by Cathy Randazzo, Team Leader for Planning and Zoning Committee</w:t>
      </w:r>
      <w:r w:rsidR="000055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01107A5" w14:textId="03485D35" w:rsidR="0022242C" w:rsidRDefault="0071405D" w:rsidP="000D5287">
      <w:pPr>
        <w:pStyle w:val="ListParagraph"/>
        <w:numPr>
          <w:ilvl w:val="0"/>
          <w:numId w:val="10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Planning and zoning committee meetings started in March to identify what zoning codes created barriers to installation of solar panels on roofs</w:t>
      </w:r>
    </w:p>
    <w:p w14:paraId="00304CBC" w14:textId="0A2C64F7" w:rsidR="000055FF" w:rsidRDefault="000055FF" w:rsidP="000D5287">
      <w:pPr>
        <w:pStyle w:val="ListParagraph"/>
        <w:numPr>
          <w:ilvl w:val="0"/>
          <w:numId w:val="10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Committee is comprised of the 14 partner cities of this grant</w:t>
      </w:r>
    </w:p>
    <w:p w14:paraId="5365000A" w14:textId="642A1FBD" w:rsidR="0071405D" w:rsidRDefault="000055FF" w:rsidP="000D5287">
      <w:pPr>
        <w:pStyle w:val="ListParagraph"/>
        <w:numPr>
          <w:ilvl w:val="0"/>
          <w:numId w:val="10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Broward County zoning codes were reviewed and n</w:t>
      </w:r>
      <w:r w:rsidR="0071405D">
        <w:rPr>
          <w:rFonts w:asciiTheme="minorHAnsi" w:hAnsiTheme="minorHAnsi" w:cstheme="minorHAnsi"/>
          <w:color w:val="000000"/>
          <w:sz w:val="24"/>
          <w:szCs w:val="24"/>
        </w:rPr>
        <w:t xml:space="preserve">o zoning codes were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found to be </w:t>
      </w:r>
      <w:r w:rsidR="0071405D">
        <w:rPr>
          <w:rFonts w:asciiTheme="minorHAnsi" w:hAnsiTheme="minorHAnsi" w:cstheme="minorHAnsi"/>
          <w:color w:val="000000"/>
          <w:sz w:val="24"/>
          <w:szCs w:val="24"/>
        </w:rPr>
        <w:t>restrictive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to solar installation</w:t>
      </w:r>
      <w:r w:rsidR="0071405D">
        <w:rPr>
          <w:rFonts w:asciiTheme="minorHAnsi" w:hAnsiTheme="minorHAnsi" w:cstheme="minorHAnsi"/>
          <w:color w:val="000000"/>
          <w:sz w:val="24"/>
          <w:szCs w:val="24"/>
        </w:rPr>
        <w:t>; most were silent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on the issue</w:t>
      </w:r>
    </w:p>
    <w:p w14:paraId="085A9F78" w14:textId="7577ECD0" w:rsidR="00E1387B" w:rsidRDefault="000055FF" w:rsidP="000D5287">
      <w:pPr>
        <w:pStyle w:val="ListParagraph"/>
        <w:numPr>
          <w:ilvl w:val="0"/>
          <w:numId w:val="10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Zoning codes were updated to be more proactive to solar roof installations</w:t>
      </w:r>
    </w:p>
    <w:p w14:paraId="57345660" w14:textId="34BE5C1A" w:rsidR="000055FF" w:rsidRDefault="00B27B7A" w:rsidP="000D5287">
      <w:pPr>
        <w:pStyle w:val="ListParagraph"/>
        <w:numPr>
          <w:ilvl w:val="0"/>
          <w:numId w:val="10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0055FF">
        <w:rPr>
          <w:rFonts w:asciiTheme="minorHAnsi" w:hAnsiTheme="minorHAnsi" w:cstheme="minorHAnsi"/>
          <w:color w:val="000000"/>
          <w:sz w:val="24"/>
          <w:szCs w:val="24"/>
        </w:rPr>
        <w:t xml:space="preserve">draft zoning ordinance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has been created </w:t>
      </w:r>
      <w:r w:rsidR="000055FF">
        <w:rPr>
          <w:rFonts w:asciiTheme="minorHAnsi" w:hAnsiTheme="minorHAnsi" w:cstheme="minorHAnsi"/>
          <w:color w:val="000000"/>
          <w:sz w:val="24"/>
          <w:szCs w:val="24"/>
        </w:rPr>
        <w:t>to reflec</w:t>
      </w:r>
      <w:r w:rsidR="000D5287">
        <w:rPr>
          <w:rFonts w:asciiTheme="minorHAnsi" w:hAnsiTheme="minorHAnsi" w:cstheme="minorHAnsi"/>
          <w:color w:val="000000"/>
          <w:sz w:val="24"/>
          <w:szCs w:val="24"/>
        </w:rPr>
        <w:t xml:space="preserve">t this update </w:t>
      </w:r>
    </w:p>
    <w:p w14:paraId="4B2BB833" w14:textId="506FD9C8" w:rsidR="00E1387B" w:rsidRDefault="004B51F2" w:rsidP="004B51F2">
      <w:pPr>
        <w:pStyle w:val="ListParagraph"/>
        <w:numPr>
          <w:ilvl w:val="0"/>
          <w:numId w:val="11"/>
        </w:numPr>
        <w:spacing w:line="240" w:lineRule="exac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Draft ordinance acknowledges HOA projects</w:t>
      </w:r>
    </w:p>
    <w:p w14:paraId="1D9868D3" w14:textId="4FB77AA4" w:rsidR="004B51F2" w:rsidRDefault="004B51F2" w:rsidP="004B51F2">
      <w:pPr>
        <w:pStyle w:val="ListParagraph"/>
        <w:numPr>
          <w:ilvl w:val="0"/>
          <w:numId w:val="11"/>
        </w:numPr>
        <w:spacing w:line="240" w:lineRule="exac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Solar installations are a permitted accessory use for commercial and residential properties</w:t>
      </w:r>
    </w:p>
    <w:p w14:paraId="2B2226D5" w14:textId="77777777" w:rsidR="004B51F2" w:rsidRDefault="004B51F2" w:rsidP="004B51F2">
      <w:pPr>
        <w:pStyle w:val="ListParagraph"/>
        <w:numPr>
          <w:ilvl w:val="0"/>
          <w:numId w:val="10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 w:rsidRPr="004B51F2">
        <w:rPr>
          <w:rFonts w:asciiTheme="minorHAnsi" w:hAnsiTheme="minorHAnsi" w:cstheme="minorHAnsi"/>
          <w:color w:val="000000"/>
          <w:sz w:val="24"/>
          <w:szCs w:val="24"/>
        </w:rPr>
        <w:t>Draft planning and zoning best practices has been created</w:t>
      </w:r>
    </w:p>
    <w:p w14:paraId="5823E1F6" w14:textId="2ACA0057" w:rsidR="00E1387B" w:rsidRDefault="00E1387B" w:rsidP="00742459">
      <w:pPr>
        <w:pStyle w:val="ListParagraph"/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7BD92E" w14:textId="77777777" w:rsidR="00742459" w:rsidRPr="00742459" w:rsidRDefault="00742459" w:rsidP="00742459">
      <w:pPr>
        <w:pStyle w:val="ListParagraph"/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16CBF2" w14:textId="17647D61" w:rsidR="00AA7EB3" w:rsidRDefault="00742459" w:rsidP="00742459">
      <w:pPr>
        <w:pStyle w:val="ListParagraph"/>
        <w:numPr>
          <w:ilvl w:val="0"/>
          <w:numId w:val="1"/>
        </w:numPr>
        <w:spacing w:line="240" w:lineRule="exact"/>
        <w:ind w:left="540" w:hanging="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Partner City</w:t>
      </w:r>
      <w:r w:rsidR="0022242C" w:rsidRPr="00276AD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382C"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="0022242C" w:rsidRPr="00276ADA">
        <w:rPr>
          <w:rFonts w:asciiTheme="minorHAnsi" w:hAnsiTheme="minorHAnsi" w:cstheme="minorHAnsi"/>
          <w:color w:val="000000"/>
          <w:sz w:val="24"/>
          <w:szCs w:val="24"/>
        </w:rPr>
        <w:t xml:space="preserve">SOLAR </w:t>
      </w:r>
      <w:r w:rsidR="009636FC" w:rsidRPr="00276ADA">
        <w:rPr>
          <w:rFonts w:asciiTheme="minorHAnsi" w:hAnsiTheme="minorHAnsi" w:cstheme="minorHAnsi"/>
          <w:color w:val="000000"/>
          <w:sz w:val="24"/>
          <w:szCs w:val="24"/>
        </w:rPr>
        <w:t xml:space="preserve">Educational </w:t>
      </w:r>
      <w:r w:rsidR="009F04AC" w:rsidRPr="00276ADA">
        <w:rPr>
          <w:rFonts w:asciiTheme="minorHAnsi" w:hAnsiTheme="minorHAnsi" w:cstheme="minorHAnsi"/>
          <w:color w:val="000000"/>
          <w:sz w:val="24"/>
          <w:szCs w:val="24"/>
        </w:rPr>
        <w:t>Events</w:t>
      </w:r>
      <w:r w:rsidR="004045A0">
        <w:rPr>
          <w:rFonts w:asciiTheme="minorHAnsi" w:hAnsiTheme="minorHAnsi" w:cstheme="minorHAnsi"/>
          <w:color w:val="000000"/>
          <w:sz w:val="24"/>
          <w:szCs w:val="24"/>
        </w:rPr>
        <w:t xml:space="preserve"> Overview by Ken Dobies</w:t>
      </w:r>
    </w:p>
    <w:p w14:paraId="16E26AE1" w14:textId="77777777" w:rsidR="00545B8C" w:rsidRDefault="00545B8C" w:rsidP="00545B8C">
      <w:pPr>
        <w:pStyle w:val="ListParagraph"/>
        <w:spacing w:line="240" w:lineRule="exact"/>
        <w:ind w:left="540"/>
        <w:rPr>
          <w:rFonts w:asciiTheme="minorHAnsi" w:hAnsiTheme="minorHAnsi" w:cstheme="minorHAnsi"/>
          <w:color w:val="000000"/>
          <w:sz w:val="24"/>
          <w:szCs w:val="24"/>
        </w:rPr>
      </w:pPr>
    </w:p>
    <w:p w14:paraId="4AB45AE4" w14:textId="23DC6D4F" w:rsidR="00DE382C" w:rsidRDefault="00742459" w:rsidP="005A54C1">
      <w:pPr>
        <w:pStyle w:val="ListParagraph"/>
        <w:numPr>
          <w:ilvl w:val="0"/>
          <w:numId w:val="14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Target audience for public relations campaign is residents and business owners</w:t>
      </w:r>
    </w:p>
    <w:p w14:paraId="5A5A2918" w14:textId="36014200" w:rsidR="00742459" w:rsidRDefault="00F619D2" w:rsidP="005A54C1">
      <w:pPr>
        <w:pStyle w:val="ListParagraph"/>
        <w:numPr>
          <w:ilvl w:val="0"/>
          <w:numId w:val="14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BC GoSOLAR team </w:t>
      </w:r>
      <w:r w:rsidR="00742459">
        <w:rPr>
          <w:rFonts w:asciiTheme="minorHAnsi" w:hAnsiTheme="minorHAnsi" w:cstheme="minorHAnsi"/>
          <w:color w:val="000000"/>
          <w:sz w:val="24"/>
          <w:szCs w:val="24"/>
        </w:rPr>
        <w:t>need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742459">
        <w:rPr>
          <w:rFonts w:asciiTheme="minorHAnsi" w:hAnsiTheme="minorHAnsi" w:cstheme="minorHAnsi"/>
          <w:color w:val="000000"/>
          <w:sz w:val="24"/>
          <w:szCs w:val="24"/>
        </w:rPr>
        <w:t xml:space="preserve"> your city’s HOA list to target all outreach</w:t>
      </w:r>
    </w:p>
    <w:p w14:paraId="13ED961E" w14:textId="6F2743E9" w:rsidR="00742459" w:rsidRDefault="004045A0" w:rsidP="005A54C1">
      <w:pPr>
        <w:pStyle w:val="ListParagraph"/>
        <w:numPr>
          <w:ilvl w:val="0"/>
          <w:numId w:val="14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Outreach workshops will occur October through December to target audience</w:t>
      </w:r>
    </w:p>
    <w:p w14:paraId="54B2EC7C" w14:textId="69478F3E" w:rsidR="004045A0" w:rsidRDefault="004045A0" w:rsidP="005A54C1">
      <w:pPr>
        <w:pStyle w:val="ListParagraph"/>
        <w:numPr>
          <w:ilvl w:val="0"/>
          <w:numId w:val="14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Partner cities are critical for education to their city residents.  The GoSOLAR team can help partner cities with reach residents by providing:</w:t>
      </w:r>
    </w:p>
    <w:p w14:paraId="5D48A444" w14:textId="4ADC73F6" w:rsidR="004045A0" w:rsidRDefault="004045A0" w:rsidP="005A54C1">
      <w:pPr>
        <w:pStyle w:val="ListParagraph"/>
        <w:numPr>
          <w:ilvl w:val="0"/>
          <w:numId w:val="15"/>
        </w:numPr>
        <w:tabs>
          <w:tab w:val="left" w:pos="1260"/>
        </w:tabs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Posters, brochures, articles, materials, newsletters, </w:t>
      </w:r>
      <w:r w:rsidR="00E21809">
        <w:rPr>
          <w:rFonts w:asciiTheme="minorHAnsi" w:hAnsiTheme="minorHAnsi" w:cstheme="minorHAnsi"/>
          <w:color w:val="000000"/>
          <w:sz w:val="24"/>
          <w:szCs w:val="24"/>
        </w:rPr>
        <w:t xml:space="preserve">presentations, </w:t>
      </w:r>
      <w:r w:rsidR="00450404">
        <w:rPr>
          <w:rFonts w:asciiTheme="minorHAnsi" w:hAnsiTheme="minorHAnsi" w:cstheme="minorHAnsi"/>
          <w:color w:val="000000"/>
          <w:sz w:val="24"/>
          <w:szCs w:val="24"/>
        </w:rPr>
        <w:t xml:space="preserve">speakers, </w:t>
      </w:r>
      <w:r>
        <w:rPr>
          <w:rFonts w:asciiTheme="minorHAnsi" w:hAnsiTheme="minorHAnsi" w:cstheme="minorHAnsi"/>
          <w:color w:val="000000"/>
          <w:sz w:val="24"/>
          <w:szCs w:val="24"/>
        </w:rPr>
        <w:t>education, events, venues, workshops, etc.</w:t>
      </w:r>
    </w:p>
    <w:p w14:paraId="3AF76ACC" w14:textId="0676E521" w:rsidR="004045A0" w:rsidRDefault="004045A0" w:rsidP="005A54C1">
      <w:pPr>
        <w:pStyle w:val="ListParagraph"/>
        <w:numPr>
          <w:ilvl w:val="0"/>
          <w:numId w:val="15"/>
        </w:numPr>
        <w:tabs>
          <w:tab w:val="left" w:pos="1260"/>
        </w:tabs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Promotion of success stories in your city</w:t>
      </w:r>
    </w:p>
    <w:p w14:paraId="1A40E6A7" w14:textId="21770FB9" w:rsidR="004045A0" w:rsidRDefault="004045A0" w:rsidP="005A54C1">
      <w:pPr>
        <w:pStyle w:val="ListParagraph"/>
        <w:numPr>
          <w:ilvl w:val="0"/>
          <w:numId w:val="15"/>
        </w:numPr>
        <w:tabs>
          <w:tab w:val="left" w:pos="1260"/>
        </w:tabs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Templates for Email blasts</w:t>
      </w:r>
    </w:p>
    <w:p w14:paraId="46DD48F8" w14:textId="16BD7FBA" w:rsidR="004045A0" w:rsidRDefault="004045A0" w:rsidP="005A54C1">
      <w:pPr>
        <w:pStyle w:val="ListParagraph"/>
        <w:numPr>
          <w:ilvl w:val="0"/>
          <w:numId w:val="15"/>
        </w:numPr>
        <w:tabs>
          <w:tab w:val="left" w:pos="1260"/>
        </w:tabs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Reach residents through educational events by regional zone coordination </w:t>
      </w:r>
    </w:p>
    <w:p w14:paraId="3CD30C15" w14:textId="77777777" w:rsidR="005A54C1" w:rsidRDefault="004045A0" w:rsidP="005A54C1">
      <w:pPr>
        <w:pStyle w:val="ListParagraph"/>
        <w:numPr>
          <w:ilvl w:val="1"/>
          <w:numId w:val="15"/>
        </w:numPr>
        <w:spacing w:line="240" w:lineRule="exact"/>
        <w:ind w:left="18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North, Central, and South Zones for various city educational events</w:t>
      </w:r>
    </w:p>
    <w:p w14:paraId="3A0382D8" w14:textId="078349F1" w:rsidR="004045A0" w:rsidRPr="005A54C1" w:rsidRDefault="004045A0" w:rsidP="005A54C1">
      <w:pPr>
        <w:pStyle w:val="ListParagraph"/>
        <w:numPr>
          <w:ilvl w:val="1"/>
          <w:numId w:val="15"/>
        </w:numPr>
        <w:spacing w:line="240" w:lineRule="exact"/>
        <w:ind w:left="1800"/>
        <w:rPr>
          <w:rFonts w:asciiTheme="minorHAnsi" w:hAnsiTheme="minorHAnsi" w:cstheme="minorHAnsi"/>
          <w:color w:val="000000"/>
          <w:sz w:val="24"/>
          <w:szCs w:val="24"/>
        </w:rPr>
      </w:pPr>
      <w:r w:rsidRPr="005A54C1">
        <w:rPr>
          <w:rFonts w:asciiTheme="minorHAnsi" w:hAnsiTheme="minorHAnsi" w:cstheme="minorHAnsi"/>
          <w:color w:val="000000"/>
          <w:sz w:val="24"/>
          <w:szCs w:val="24"/>
        </w:rPr>
        <w:t>There are cities that have offered use of their facilities (see Ken for list)</w:t>
      </w:r>
    </w:p>
    <w:p w14:paraId="694DC23B" w14:textId="0DE0E02C" w:rsidR="00F619D2" w:rsidRDefault="006F4C9C" w:rsidP="005A54C1">
      <w:pPr>
        <w:pStyle w:val="ListParagraph"/>
        <w:numPr>
          <w:ilvl w:val="0"/>
          <w:numId w:val="15"/>
        </w:numPr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Community </w:t>
      </w:r>
      <w:r w:rsidR="00F619D2">
        <w:rPr>
          <w:rFonts w:asciiTheme="minorHAnsi" w:hAnsiTheme="minorHAnsi" w:cstheme="minorHAnsi"/>
          <w:color w:val="000000"/>
          <w:sz w:val="24"/>
          <w:szCs w:val="24"/>
        </w:rPr>
        <w:t>outreach events by each city PIO is eminent</w:t>
      </w:r>
    </w:p>
    <w:p w14:paraId="065993CA" w14:textId="3EE792D0" w:rsidR="00450404" w:rsidRPr="00450404" w:rsidRDefault="00450404" w:rsidP="005A54C1">
      <w:pPr>
        <w:pStyle w:val="ListParagraph"/>
        <w:numPr>
          <w:ilvl w:val="0"/>
          <w:numId w:val="15"/>
        </w:numPr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The GoSOLAR team would like each PIO to introduce the GoSOLAR program to respective residents</w:t>
      </w:r>
    </w:p>
    <w:p w14:paraId="2607E600" w14:textId="56374907" w:rsidR="00450404" w:rsidRDefault="00450404" w:rsidP="005A54C1">
      <w:pPr>
        <w:pStyle w:val="ListParagraph"/>
        <w:numPr>
          <w:ilvl w:val="0"/>
          <w:numId w:val="14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Marketing materials </w:t>
      </w:r>
      <w:r w:rsidR="00371C15">
        <w:rPr>
          <w:rFonts w:asciiTheme="minorHAnsi" w:hAnsiTheme="minorHAnsi" w:cstheme="minorHAnsi"/>
          <w:color w:val="000000"/>
          <w:sz w:val="24"/>
          <w:szCs w:val="24"/>
        </w:rPr>
        <w:t>prepared b</w:t>
      </w:r>
      <w:r>
        <w:rPr>
          <w:rFonts w:asciiTheme="minorHAnsi" w:hAnsiTheme="minorHAnsi" w:cstheme="minorHAnsi"/>
          <w:color w:val="000000"/>
          <w:sz w:val="24"/>
          <w:szCs w:val="24"/>
        </w:rPr>
        <w:t>y the GoSOLAR team:</w:t>
      </w:r>
    </w:p>
    <w:p w14:paraId="7D4AC5B7" w14:textId="36A0E6CF" w:rsidR="00450404" w:rsidRDefault="00450404" w:rsidP="005A54C1">
      <w:pPr>
        <w:pStyle w:val="ListParagraph"/>
        <w:numPr>
          <w:ilvl w:val="0"/>
          <w:numId w:val="16"/>
        </w:numPr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Displays, exhibits, bus signage, advertising, radio public service announcements, promo items, specific flyers to HOAs and home owners, power point presentations.....and more to come.</w:t>
      </w:r>
    </w:p>
    <w:p w14:paraId="592D36EC" w14:textId="27F24F95" w:rsidR="00450404" w:rsidRDefault="00450404" w:rsidP="005A54C1">
      <w:pPr>
        <w:pStyle w:val="ListParagraph"/>
        <w:numPr>
          <w:ilvl w:val="0"/>
          <w:numId w:val="16"/>
        </w:numPr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Materials available online:  electronic newspaper banners, fact sheets, social media, web hot buttons, press release articles, email blasts with GoSOLAR information, and the GoSOLAR e-newsletter.</w:t>
      </w:r>
    </w:p>
    <w:p w14:paraId="4E48FEB9" w14:textId="11C3A5CC" w:rsidR="00371C15" w:rsidRDefault="00371C15" w:rsidP="005A54C1">
      <w:pPr>
        <w:pStyle w:val="ListParagraph"/>
        <w:numPr>
          <w:ilvl w:val="0"/>
          <w:numId w:val="14"/>
        </w:numPr>
        <w:spacing w:line="240" w:lineRule="exact"/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SolarFest will occur February 2013</w:t>
      </w:r>
    </w:p>
    <w:p w14:paraId="413B0F38" w14:textId="276120E7" w:rsidR="00371C15" w:rsidRDefault="00371C15" w:rsidP="005A54C1">
      <w:pPr>
        <w:pStyle w:val="ListParagraph"/>
        <w:numPr>
          <w:ilvl w:val="0"/>
          <w:numId w:val="18"/>
        </w:numPr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The GoSOLAR team is seeking your assistance in the planning of this event in order to meet outreach to your city residents and the public</w:t>
      </w:r>
    </w:p>
    <w:p w14:paraId="24F6B3EC" w14:textId="06226898" w:rsidR="00371C15" w:rsidRDefault="00371C15" w:rsidP="005A54C1">
      <w:pPr>
        <w:pStyle w:val="ListParagraph"/>
        <w:numPr>
          <w:ilvl w:val="0"/>
          <w:numId w:val="18"/>
        </w:numPr>
        <w:spacing w:line="240" w:lineRule="exact"/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The GoSOLAR team will like you to join the SolarFest Planning Committee to cover all areas of the event</w:t>
      </w:r>
    </w:p>
    <w:p w14:paraId="1238A184" w14:textId="77777777" w:rsidR="00176A7C" w:rsidRPr="00371C15" w:rsidRDefault="00176A7C" w:rsidP="00176A7C">
      <w:pPr>
        <w:pStyle w:val="ListParagraph"/>
        <w:spacing w:line="240" w:lineRule="exact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14:paraId="72C76EA1" w14:textId="67EC10EB" w:rsidR="009F04AC" w:rsidRDefault="009F04AC" w:rsidP="00176A7C">
      <w:pPr>
        <w:pStyle w:val="ListParagraph"/>
        <w:numPr>
          <w:ilvl w:val="0"/>
          <w:numId w:val="1"/>
        </w:numPr>
        <w:spacing w:line="240" w:lineRule="exact"/>
        <w:ind w:left="540" w:hanging="180"/>
        <w:rPr>
          <w:rFonts w:asciiTheme="minorHAnsi" w:hAnsiTheme="minorHAnsi" w:cstheme="minorHAnsi"/>
          <w:color w:val="000000"/>
          <w:sz w:val="24"/>
          <w:szCs w:val="24"/>
        </w:rPr>
      </w:pPr>
      <w:r w:rsidRPr="00920D9B">
        <w:rPr>
          <w:rFonts w:asciiTheme="minorHAnsi" w:hAnsiTheme="minorHAnsi" w:cstheme="minorHAnsi"/>
          <w:color w:val="000000"/>
          <w:sz w:val="24"/>
          <w:szCs w:val="24"/>
        </w:rPr>
        <w:t>In-kind Time Tracking</w:t>
      </w:r>
    </w:p>
    <w:p w14:paraId="21F97E6A" w14:textId="23AD66AF" w:rsidR="00371C15" w:rsidRPr="00920D9B" w:rsidRDefault="00371C15" w:rsidP="00176A7C">
      <w:pPr>
        <w:pStyle w:val="ListParagraph"/>
        <w:numPr>
          <w:ilvl w:val="0"/>
          <w:numId w:val="17"/>
        </w:numPr>
        <w:spacing w:line="240" w:lineRule="exac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The GoSOLAR team reminds each partner city to track their hours worked related to GoSOLAR</w:t>
      </w:r>
    </w:p>
    <w:p w14:paraId="19A99405" w14:textId="232AFB34" w:rsidR="00427B14" w:rsidRDefault="00DE382C" w:rsidP="00742459">
      <w:pPr>
        <w:pStyle w:val="ListParagraph"/>
        <w:numPr>
          <w:ilvl w:val="0"/>
          <w:numId w:val="1"/>
        </w:numPr>
        <w:spacing w:before="240" w:line="240" w:lineRule="exact"/>
        <w:ind w:left="540" w:hanging="1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Other:</w:t>
      </w:r>
    </w:p>
    <w:p w14:paraId="7D0179F9" w14:textId="28011584" w:rsidR="00DE382C" w:rsidRDefault="00DE382C" w:rsidP="00742459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The GoSOLAR team, specifically Nancy Gassman is looking at financing options/solutions for solar installation</w:t>
      </w:r>
    </w:p>
    <w:p w14:paraId="40134465" w14:textId="77777777" w:rsidR="00176A7C" w:rsidRDefault="00DE382C" w:rsidP="00176A7C">
      <w:pPr>
        <w:pStyle w:val="ListParagraph"/>
        <w:numPr>
          <w:ilvl w:val="0"/>
          <w:numId w:val="13"/>
        </w:numPr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Also looking at smaller systems</w:t>
      </w:r>
    </w:p>
    <w:p w14:paraId="4CA330BC" w14:textId="3E33A13F" w:rsidR="00DE382C" w:rsidRPr="00176A7C" w:rsidRDefault="00DE382C" w:rsidP="00176A7C">
      <w:pPr>
        <w:pStyle w:val="ListParagraph"/>
        <w:numPr>
          <w:ilvl w:val="0"/>
          <w:numId w:val="13"/>
        </w:numPr>
        <w:ind w:left="1260"/>
        <w:rPr>
          <w:rFonts w:asciiTheme="minorHAnsi" w:hAnsiTheme="minorHAnsi" w:cstheme="minorHAnsi"/>
          <w:color w:val="000000"/>
          <w:sz w:val="24"/>
          <w:szCs w:val="24"/>
        </w:rPr>
      </w:pPr>
      <w:r w:rsidRPr="00176A7C">
        <w:rPr>
          <w:rFonts w:asciiTheme="minorHAnsi" w:hAnsiTheme="minorHAnsi" w:cstheme="minorHAnsi"/>
          <w:color w:val="000000"/>
          <w:sz w:val="24"/>
          <w:szCs w:val="24"/>
        </w:rPr>
        <w:t>Battery back-up systems</w:t>
      </w:r>
    </w:p>
    <w:p w14:paraId="58756285" w14:textId="1C9B11EC" w:rsidR="00C5204F" w:rsidRDefault="00C5204F" w:rsidP="00C5204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Florida Power &amp; Light has rebates for solar installation projects</w:t>
      </w:r>
    </w:p>
    <w:p w14:paraId="4A8080E7" w14:textId="641F3758" w:rsidR="00C5204F" w:rsidRPr="00C5204F" w:rsidRDefault="00C5204F" w:rsidP="00C5204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Banks offer mortgage lending options</w:t>
      </w:r>
    </w:p>
    <w:p w14:paraId="7FD635E9" w14:textId="77777777" w:rsidR="00DE382C" w:rsidRPr="00920D9B" w:rsidRDefault="00DE382C" w:rsidP="00742459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</w:p>
    <w:p w14:paraId="3D3BECC4" w14:textId="77777777" w:rsidR="00BA5EF0" w:rsidRPr="00C5204F" w:rsidRDefault="00BA5EF0" w:rsidP="00AA7EB3">
      <w:pPr>
        <w:pStyle w:val="ListParagraph"/>
        <w:spacing w:line="24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5D844B99" w14:textId="11F1DA12" w:rsidR="00337515" w:rsidRPr="00920D9B" w:rsidRDefault="00393BDF" w:rsidP="00682A08">
      <w:pPr>
        <w:pStyle w:val="ListParagraph"/>
        <w:spacing w:line="240" w:lineRule="exact"/>
        <w:ind w:left="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920D9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Next Meeting: </w:t>
      </w:r>
      <w:r w:rsidR="00552934">
        <w:rPr>
          <w:rFonts w:asciiTheme="minorHAnsi" w:hAnsiTheme="minorHAnsi" w:cstheme="minorHAnsi"/>
          <w:i/>
          <w:color w:val="000000"/>
          <w:sz w:val="24"/>
          <w:szCs w:val="24"/>
        </w:rPr>
        <w:t>Monday</w:t>
      </w:r>
      <w:bookmarkStart w:id="0" w:name="_GoBack"/>
      <w:bookmarkEnd w:id="0"/>
      <w:r w:rsidRPr="00920D9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</w:t>
      </w:r>
      <w:r w:rsidR="009636FC" w:rsidRPr="00920D9B">
        <w:rPr>
          <w:rFonts w:asciiTheme="minorHAnsi" w:hAnsiTheme="minorHAnsi" w:cstheme="minorHAnsi"/>
          <w:i/>
          <w:color w:val="000000"/>
          <w:sz w:val="24"/>
          <w:szCs w:val="24"/>
        </w:rPr>
        <w:t>October</w:t>
      </w:r>
      <w:r w:rsidR="00AA7EB3" w:rsidRPr="00920D9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CE69E9" w:rsidRPr="00920D9B">
        <w:rPr>
          <w:rFonts w:asciiTheme="minorHAnsi" w:hAnsiTheme="minorHAnsi" w:cstheme="minorHAnsi"/>
          <w:i/>
          <w:color w:val="000000"/>
          <w:sz w:val="24"/>
          <w:szCs w:val="24"/>
        </w:rPr>
        <w:t>8</w:t>
      </w:r>
      <w:r w:rsidRPr="00920D9B">
        <w:rPr>
          <w:rFonts w:asciiTheme="minorHAnsi" w:hAnsiTheme="minorHAnsi" w:cstheme="minorHAnsi"/>
          <w:i/>
          <w:color w:val="000000"/>
          <w:sz w:val="24"/>
          <w:szCs w:val="24"/>
        </w:rPr>
        <w:t>, 2012</w:t>
      </w:r>
      <w:r w:rsidR="00682A08">
        <w:rPr>
          <w:rFonts w:asciiTheme="minorHAnsi" w:hAnsiTheme="minorHAnsi" w:cstheme="minorHAnsi"/>
          <w:i/>
          <w:color w:val="000000"/>
          <w:sz w:val="24"/>
          <w:szCs w:val="24"/>
        </w:rPr>
        <w:t>;</w:t>
      </w:r>
      <w:r w:rsidR="00CE69E9" w:rsidRPr="00920D9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9:00 – 11:00am</w:t>
      </w:r>
      <w:r w:rsidR="00682A0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(agenda to follow)</w:t>
      </w:r>
    </w:p>
    <w:sectPr w:rsidR="00337515" w:rsidRPr="00920D9B" w:rsidSect="001A36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86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1D1C" w14:textId="77777777" w:rsidR="00D57795" w:rsidRDefault="00D57795" w:rsidP="00936735">
      <w:pPr>
        <w:spacing w:after="0" w:line="240" w:lineRule="auto"/>
      </w:pPr>
      <w:r>
        <w:separator/>
      </w:r>
    </w:p>
  </w:endnote>
  <w:endnote w:type="continuationSeparator" w:id="0">
    <w:p w14:paraId="35CCBDE0" w14:textId="77777777" w:rsidR="00D57795" w:rsidRDefault="00D57795" w:rsidP="0093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68D8" w14:textId="77777777" w:rsidR="001A3669" w:rsidRDefault="001A3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F" w14:textId="77777777" w:rsidR="00A63F4C" w:rsidRPr="00C54390" w:rsidRDefault="00A63F4C" w:rsidP="00F648D3">
    <w:pPr>
      <w:ind w:left="720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 wp14:anchorId="5D844BA3" wp14:editId="5D844BA4">
          <wp:extent cx="861060" cy="425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44BA0" w14:textId="77777777" w:rsidR="00A63F4C" w:rsidRDefault="00A63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998D" w14:textId="77777777" w:rsidR="001A3669" w:rsidRDefault="001A3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E622C" w14:textId="77777777" w:rsidR="00D57795" w:rsidRDefault="00D57795" w:rsidP="00936735">
      <w:pPr>
        <w:spacing w:after="0" w:line="240" w:lineRule="auto"/>
      </w:pPr>
      <w:r>
        <w:separator/>
      </w:r>
    </w:p>
  </w:footnote>
  <w:footnote w:type="continuationSeparator" w:id="0">
    <w:p w14:paraId="1D8CD81F" w14:textId="77777777" w:rsidR="00D57795" w:rsidRDefault="00D57795" w:rsidP="0093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C7082" w14:textId="77777777" w:rsidR="001A3669" w:rsidRDefault="001A3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DA64F" w14:textId="316C6735" w:rsidR="001A3669" w:rsidRDefault="001A36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BF0E48" wp14:editId="3372AFC2">
          <wp:simplePos x="0" y="0"/>
          <wp:positionH relativeFrom="column">
            <wp:posOffset>1424305</wp:posOffset>
          </wp:positionH>
          <wp:positionV relativeFrom="paragraph">
            <wp:posOffset>-361950</wp:posOffset>
          </wp:positionV>
          <wp:extent cx="2743200" cy="12090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 Logo (Larg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A1B67" w14:textId="77777777" w:rsidR="001A3669" w:rsidRDefault="001A3669">
    <w:pPr>
      <w:pStyle w:val="Header"/>
    </w:pPr>
  </w:p>
  <w:p w14:paraId="277F5249" w14:textId="77777777" w:rsidR="001A3669" w:rsidRDefault="001A3669">
    <w:pPr>
      <w:pStyle w:val="Header"/>
    </w:pPr>
  </w:p>
  <w:p w14:paraId="5A848453" w14:textId="77777777" w:rsidR="001A3669" w:rsidRDefault="001A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A42D" w14:textId="77777777" w:rsidR="001A3669" w:rsidRDefault="001A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FDA"/>
    <w:multiLevelType w:val="hybridMultilevel"/>
    <w:tmpl w:val="D102C0CC"/>
    <w:lvl w:ilvl="0" w:tplc="6D720E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06E51"/>
    <w:multiLevelType w:val="hybridMultilevel"/>
    <w:tmpl w:val="B71C2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2B6337"/>
    <w:multiLevelType w:val="hybridMultilevel"/>
    <w:tmpl w:val="E7E2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7FB3"/>
    <w:multiLevelType w:val="hybridMultilevel"/>
    <w:tmpl w:val="C4440C9E"/>
    <w:lvl w:ilvl="0" w:tplc="17546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A0B7A"/>
    <w:multiLevelType w:val="hybridMultilevel"/>
    <w:tmpl w:val="042C6F1E"/>
    <w:lvl w:ilvl="0" w:tplc="AE940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EC05CA"/>
    <w:multiLevelType w:val="hybridMultilevel"/>
    <w:tmpl w:val="78E421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639C3"/>
    <w:multiLevelType w:val="hybridMultilevel"/>
    <w:tmpl w:val="D742AD84"/>
    <w:lvl w:ilvl="0" w:tplc="2564E2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5339D"/>
    <w:multiLevelType w:val="hybridMultilevel"/>
    <w:tmpl w:val="90F20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FA3C37"/>
    <w:multiLevelType w:val="hybridMultilevel"/>
    <w:tmpl w:val="8AB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03781"/>
    <w:multiLevelType w:val="hybridMultilevel"/>
    <w:tmpl w:val="AC048BF0"/>
    <w:lvl w:ilvl="0" w:tplc="CC50C2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18F6DDF0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B6E1801"/>
    <w:multiLevelType w:val="hybridMultilevel"/>
    <w:tmpl w:val="C9101A2A"/>
    <w:lvl w:ilvl="0" w:tplc="FD6CCC4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E46AC9"/>
    <w:multiLevelType w:val="hybridMultilevel"/>
    <w:tmpl w:val="FB5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046AF1"/>
    <w:multiLevelType w:val="hybridMultilevel"/>
    <w:tmpl w:val="C63A583C"/>
    <w:lvl w:ilvl="0" w:tplc="87625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D91341"/>
    <w:multiLevelType w:val="hybridMultilevel"/>
    <w:tmpl w:val="7144DB00"/>
    <w:lvl w:ilvl="0" w:tplc="7FB81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792C0D"/>
    <w:multiLevelType w:val="hybridMultilevel"/>
    <w:tmpl w:val="94143134"/>
    <w:lvl w:ilvl="0" w:tplc="153AB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1B0E39"/>
    <w:multiLevelType w:val="hybridMultilevel"/>
    <w:tmpl w:val="C10A2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93A32AB"/>
    <w:multiLevelType w:val="hybridMultilevel"/>
    <w:tmpl w:val="ACC45818"/>
    <w:lvl w:ilvl="0" w:tplc="ED740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0179E4"/>
    <w:multiLevelType w:val="hybridMultilevel"/>
    <w:tmpl w:val="3050F452"/>
    <w:lvl w:ilvl="0" w:tplc="FD1A8A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15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7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5"/>
    <w:rsid w:val="000030C3"/>
    <w:rsid w:val="00003403"/>
    <w:rsid w:val="000055FF"/>
    <w:rsid w:val="000414F7"/>
    <w:rsid w:val="00055960"/>
    <w:rsid w:val="000D5287"/>
    <w:rsid w:val="000E00D4"/>
    <w:rsid w:val="000F2746"/>
    <w:rsid w:val="001220F6"/>
    <w:rsid w:val="00176A7C"/>
    <w:rsid w:val="0018587B"/>
    <w:rsid w:val="001A3669"/>
    <w:rsid w:val="001A6818"/>
    <w:rsid w:val="001C7DAB"/>
    <w:rsid w:val="001D5B5E"/>
    <w:rsid w:val="001F13FE"/>
    <w:rsid w:val="00201D08"/>
    <w:rsid w:val="00213C66"/>
    <w:rsid w:val="0022242C"/>
    <w:rsid w:val="00230518"/>
    <w:rsid w:val="00276ADA"/>
    <w:rsid w:val="00293FC8"/>
    <w:rsid w:val="00295FFD"/>
    <w:rsid w:val="002A4090"/>
    <w:rsid w:val="002D6EEF"/>
    <w:rsid w:val="002E10AD"/>
    <w:rsid w:val="00315FED"/>
    <w:rsid w:val="00337515"/>
    <w:rsid w:val="003529A3"/>
    <w:rsid w:val="00371C15"/>
    <w:rsid w:val="00381561"/>
    <w:rsid w:val="00393BDF"/>
    <w:rsid w:val="004045A0"/>
    <w:rsid w:val="00427B14"/>
    <w:rsid w:val="00430758"/>
    <w:rsid w:val="00450404"/>
    <w:rsid w:val="00451890"/>
    <w:rsid w:val="004B51F2"/>
    <w:rsid w:val="004E62A6"/>
    <w:rsid w:val="00512DE2"/>
    <w:rsid w:val="0053443D"/>
    <w:rsid w:val="00545B8C"/>
    <w:rsid w:val="005528B0"/>
    <w:rsid w:val="00552934"/>
    <w:rsid w:val="00553AEB"/>
    <w:rsid w:val="0055600C"/>
    <w:rsid w:val="005718F8"/>
    <w:rsid w:val="005A54C1"/>
    <w:rsid w:val="005C48E5"/>
    <w:rsid w:val="005C7BC6"/>
    <w:rsid w:val="005D345B"/>
    <w:rsid w:val="005E10F5"/>
    <w:rsid w:val="005E7D22"/>
    <w:rsid w:val="005F20B4"/>
    <w:rsid w:val="00657747"/>
    <w:rsid w:val="00681011"/>
    <w:rsid w:val="00682A08"/>
    <w:rsid w:val="006A2A2A"/>
    <w:rsid w:val="006B11AE"/>
    <w:rsid w:val="006F4C9C"/>
    <w:rsid w:val="006F7A8B"/>
    <w:rsid w:val="00710730"/>
    <w:rsid w:val="0071405D"/>
    <w:rsid w:val="0071647F"/>
    <w:rsid w:val="007307E3"/>
    <w:rsid w:val="00742459"/>
    <w:rsid w:val="007E0FF3"/>
    <w:rsid w:val="00861FA2"/>
    <w:rsid w:val="008654FC"/>
    <w:rsid w:val="00897CCE"/>
    <w:rsid w:val="008B723B"/>
    <w:rsid w:val="008B75DE"/>
    <w:rsid w:val="008C3CCB"/>
    <w:rsid w:val="008C48ED"/>
    <w:rsid w:val="00911CCD"/>
    <w:rsid w:val="00920D9B"/>
    <w:rsid w:val="00936735"/>
    <w:rsid w:val="00936A8D"/>
    <w:rsid w:val="00941D3A"/>
    <w:rsid w:val="009636FC"/>
    <w:rsid w:val="00967B86"/>
    <w:rsid w:val="009749F4"/>
    <w:rsid w:val="009F04AC"/>
    <w:rsid w:val="00A21FD7"/>
    <w:rsid w:val="00A258D2"/>
    <w:rsid w:val="00A63F4C"/>
    <w:rsid w:val="00A667E4"/>
    <w:rsid w:val="00A8224C"/>
    <w:rsid w:val="00AA4340"/>
    <w:rsid w:val="00AA5363"/>
    <w:rsid w:val="00AA7EB3"/>
    <w:rsid w:val="00B16BC4"/>
    <w:rsid w:val="00B27B7A"/>
    <w:rsid w:val="00B31C97"/>
    <w:rsid w:val="00B36AF6"/>
    <w:rsid w:val="00B413FB"/>
    <w:rsid w:val="00BA5EF0"/>
    <w:rsid w:val="00BD54B1"/>
    <w:rsid w:val="00BD6027"/>
    <w:rsid w:val="00C10E18"/>
    <w:rsid w:val="00C42547"/>
    <w:rsid w:val="00C5204F"/>
    <w:rsid w:val="00C54390"/>
    <w:rsid w:val="00C562D6"/>
    <w:rsid w:val="00CE69E9"/>
    <w:rsid w:val="00D34E27"/>
    <w:rsid w:val="00D57795"/>
    <w:rsid w:val="00D812E3"/>
    <w:rsid w:val="00DE382C"/>
    <w:rsid w:val="00DF65A7"/>
    <w:rsid w:val="00E1387B"/>
    <w:rsid w:val="00E21809"/>
    <w:rsid w:val="00E814CF"/>
    <w:rsid w:val="00E87141"/>
    <w:rsid w:val="00EA1554"/>
    <w:rsid w:val="00ED1D43"/>
    <w:rsid w:val="00EF3DAA"/>
    <w:rsid w:val="00F0509D"/>
    <w:rsid w:val="00F1101F"/>
    <w:rsid w:val="00F15AEF"/>
    <w:rsid w:val="00F619D2"/>
    <w:rsid w:val="00F648D3"/>
    <w:rsid w:val="00F92B5A"/>
    <w:rsid w:val="00FA7B78"/>
    <w:rsid w:val="00FB0E64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844B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CBC7B7DA914B8E72F95BA9D01A1E" ma:contentTypeVersion="1" ma:contentTypeDescription="Create a new document." ma:contentTypeScope="" ma:versionID="71e221fe1748813861b282616e78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B1EB1-FCA7-4FC9-91A6-E5DCB84DBD2D}"/>
</file>

<file path=customXml/itemProps2.xml><?xml version="1.0" encoding="utf-8"?>
<ds:datastoreItem xmlns:ds="http://schemas.openxmlformats.org/officeDocument/2006/customXml" ds:itemID="{4440B11D-6A28-4C52-8AC6-7EFD53D19A84}"/>
</file>

<file path=customXml/itemProps3.xml><?xml version="1.0" encoding="utf-8"?>
<ds:datastoreItem xmlns:ds="http://schemas.openxmlformats.org/officeDocument/2006/customXml" ds:itemID="{E3566FE7-FAA2-4A9A-8D0F-2A2164535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Committee Mtg Minutes 9_12_12</dc:title>
  <dc:subject/>
  <dc:creator>mfields</dc:creator>
  <cp:keywords/>
  <dc:description/>
  <cp:lastModifiedBy>Dobies, Kenneth</cp:lastModifiedBy>
  <cp:revision>34</cp:revision>
  <cp:lastPrinted>2012-08-16T14:04:00Z</cp:lastPrinted>
  <dcterms:created xsi:type="dcterms:W3CDTF">2012-08-16T14:30:00Z</dcterms:created>
  <dcterms:modified xsi:type="dcterms:W3CDTF">2012-09-26T18:16:00Z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0x0101006E65CBC7B7DA914B8E72F95BA9D01A1E</vt:lpwstr>
  </property>
</Properties>
</file>