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3FD" w:rsidRPr="009E037B" w:rsidRDefault="009863FD" w:rsidP="009863FD">
      <w:pPr>
        <w:pStyle w:val="bodytext"/>
        <w:spacing w:before="0" w:beforeAutospacing="0" w:after="120" w:afterAutospacing="0" w:line="240" w:lineRule="atLeast"/>
        <w:rPr>
          <w:rFonts w:ascii="Arial" w:hAnsi="Arial" w:cs="Arial"/>
          <w:b/>
          <w:u w:val="single"/>
        </w:rPr>
      </w:pPr>
      <w:r w:rsidRPr="009E037B">
        <w:rPr>
          <w:rFonts w:ascii="Arial" w:hAnsi="Arial" w:cs="Arial"/>
          <w:b/>
          <w:u w:val="single"/>
        </w:rPr>
        <w:t>FAQs for Attendees</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What is Go SOLAR Fest?</w:t>
      </w:r>
    </w:p>
    <w:p w:rsidR="009863FD" w:rsidRPr="009E037B" w:rsidRDefault="009863FD" w:rsidP="009863FD">
      <w:pPr>
        <w:spacing w:after="120" w:line="240" w:lineRule="atLeast"/>
        <w:rPr>
          <w:rFonts w:ascii="Arial" w:hAnsi="Arial" w:cs="Arial"/>
          <w:color w:val="000000"/>
          <w:sz w:val="24"/>
          <w:szCs w:val="24"/>
        </w:rPr>
      </w:pPr>
      <w:r w:rsidRPr="009E037B">
        <w:rPr>
          <w:rFonts w:ascii="Arial" w:hAnsi="Arial" w:cs="Arial"/>
          <w:color w:val="000000"/>
          <w:sz w:val="24"/>
          <w:szCs w:val="24"/>
        </w:rPr>
        <w:t xml:space="preserve">The </w:t>
      </w:r>
      <w:r w:rsidR="00B027F2">
        <w:rPr>
          <w:rFonts w:ascii="Arial" w:hAnsi="Arial" w:cs="Arial"/>
          <w:color w:val="000000"/>
          <w:sz w:val="24"/>
          <w:szCs w:val="24"/>
        </w:rPr>
        <w:t>Third</w:t>
      </w:r>
      <w:r w:rsidRPr="009E037B">
        <w:rPr>
          <w:rFonts w:ascii="Arial" w:hAnsi="Arial" w:cs="Arial"/>
          <w:color w:val="000000"/>
          <w:sz w:val="24"/>
          <w:szCs w:val="24"/>
        </w:rPr>
        <w:t xml:space="preserve"> Annual Go SOLAR &amp; Renewable Energy Fest is the premier event in South Florida to promote and expand rooftop solar in Florida. The Go SOLAR </w:t>
      </w:r>
      <w:r w:rsidR="00B027F2">
        <w:rPr>
          <w:rFonts w:ascii="Arial" w:hAnsi="Arial" w:cs="Arial"/>
          <w:color w:val="000000"/>
          <w:sz w:val="24"/>
          <w:szCs w:val="24"/>
        </w:rPr>
        <w:t xml:space="preserve">Florida </w:t>
      </w:r>
      <w:r w:rsidRPr="009E037B">
        <w:rPr>
          <w:rFonts w:ascii="Arial" w:hAnsi="Arial" w:cs="Arial"/>
          <w:color w:val="000000"/>
          <w:sz w:val="24"/>
          <w:szCs w:val="24"/>
        </w:rPr>
        <w:t xml:space="preserve">program is growing! For our </w:t>
      </w:r>
      <w:r w:rsidR="00B027F2">
        <w:rPr>
          <w:rFonts w:ascii="Arial" w:hAnsi="Arial" w:cs="Arial"/>
          <w:color w:val="000000"/>
          <w:sz w:val="24"/>
          <w:szCs w:val="24"/>
        </w:rPr>
        <w:t>third</w:t>
      </w:r>
      <w:r w:rsidRPr="009E037B">
        <w:rPr>
          <w:rFonts w:ascii="Arial" w:hAnsi="Arial" w:cs="Arial"/>
          <w:color w:val="000000"/>
          <w:sz w:val="24"/>
          <w:szCs w:val="24"/>
        </w:rPr>
        <w:t xml:space="preserve"> Fest, in addition to photovoltaics, we added other renewable energy topics such as thermal, biomass, energy efficiency, wind energy and job creation to our agenda</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Why should I attend Go SOLAR Fest?</w:t>
      </w:r>
    </w:p>
    <w:p w:rsidR="009863FD" w:rsidRPr="009E037B" w:rsidRDefault="009863FD" w:rsidP="009863FD">
      <w:pPr>
        <w:pStyle w:val="bodytext"/>
        <w:spacing w:before="0" w:beforeAutospacing="0" w:after="120" w:afterAutospacing="0" w:line="240" w:lineRule="atLeast"/>
        <w:ind w:left="360"/>
        <w:rPr>
          <w:rFonts w:ascii="Arial" w:hAnsi="Arial" w:cs="Arial"/>
          <w:b/>
        </w:rPr>
      </w:pPr>
      <w:r w:rsidRPr="009E037B">
        <w:rPr>
          <w:rFonts w:ascii="Arial" w:hAnsi="Arial" w:cs="Arial"/>
          <w:b/>
        </w:rPr>
        <w:t xml:space="preserve">There are many reasons why you should attend this event including: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what’s new and ahead for solar energy.</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more about solar photovoltaic rooftop panels for homeowners and small business owners.</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 xml:space="preserve">Learn about financial options for installing solar panels on your home or small business including production tax credits.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 xml:space="preserve">Learn about solar energy and the ever expanding and innovative renewable energy industry.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about the trailblazing e-permitting system</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about building community solar programs including what educational institutions are working on.</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Learn about your solar rights as a homeowner</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Renewable Energy Projects Across the World</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 xml:space="preserve">Tour various exhibitions that will showcase renewable energy developments locally and internationally. </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Participate in interactive and education activities about solar and other forms of renewable energy.</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Be part of the community that is leading an alternative energy revolution!</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Be part of an elite group. Go SOLAR Florida was one of only 8 governments or organizations to receive funds from the DOE to implement a solar energy program for residents and businesses in the US.</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Meet and network with top-decision makers and industry leaders representing companies from local, state and federal levels from around the country.</w:t>
      </w:r>
    </w:p>
    <w:p w:rsidR="009863FD" w:rsidRPr="009E037B" w:rsidRDefault="009863FD" w:rsidP="009863FD">
      <w:pPr>
        <w:numPr>
          <w:ilvl w:val="0"/>
          <w:numId w:val="19"/>
        </w:numPr>
        <w:autoSpaceDE/>
        <w:autoSpaceDN/>
        <w:adjustRightInd/>
        <w:spacing w:after="120" w:line="240" w:lineRule="atLeast"/>
        <w:rPr>
          <w:rFonts w:ascii="Arial" w:hAnsi="Arial" w:cs="Arial"/>
          <w:color w:val="000000"/>
          <w:sz w:val="24"/>
          <w:szCs w:val="24"/>
        </w:rPr>
      </w:pPr>
      <w:r w:rsidRPr="009E037B">
        <w:rPr>
          <w:rFonts w:ascii="Arial" w:hAnsi="Arial" w:cs="Arial"/>
          <w:color w:val="000000"/>
          <w:sz w:val="24"/>
          <w:szCs w:val="24"/>
        </w:rPr>
        <w:t>Access emerging alternative energy markets in Southeast United States, Latin America and Caribbean.</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lastRenderedPageBreak/>
        <w:t>Where and when will it be held?</w:t>
      </w:r>
    </w:p>
    <w:p w:rsidR="009863FD" w:rsidRPr="00535612" w:rsidRDefault="009863FD" w:rsidP="00535612">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color w:val="000000"/>
        </w:rPr>
        <w:t xml:space="preserve">The </w:t>
      </w:r>
      <w:r w:rsidR="00B027F2">
        <w:rPr>
          <w:rFonts w:ascii="Arial" w:hAnsi="Arial" w:cs="Arial"/>
          <w:color w:val="000000"/>
        </w:rPr>
        <w:t>Third</w:t>
      </w:r>
      <w:r w:rsidRPr="009E037B">
        <w:rPr>
          <w:rFonts w:ascii="Arial" w:hAnsi="Arial" w:cs="Arial"/>
          <w:color w:val="000000"/>
        </w:rPr>
        <w:t xml:space="preserve"> Annual Go SOLAR &amp; Renewable Energy Fest will be held on </w:t>
      </w:r>
      <w:r w:rsidR="00B027F2">
        <w:rPr>
          <w:rFonts w:ascii="Arial" w:hAnsi="Arial" w:cs="Arial"/>
          <w:color w:val="000000"/>
        </w:rPr>
        <w:t>October 9 &amp; 10, 2015</w:t>
      </w:r>
      <w:r w:rsidRPr="009E037B">
        <w:rPr>
          <w:rFonts w:ascii="Arial" w:hAnsi="Arial" w:cs="Arial"/>
          <w:color w:val="000000"/>
        </w:rPr>
        <w:t xml:space="preserve"> at the Greater Fort Lauderdale Broward County Convention Center, </w:t>
      </w:r>
      <w:r w:rsidRPr="009E037B">
        <w:rPr>
          <w:rFonts w:ascii="Arial" w:hAnsi="Arial" w:cs="Arial"/>
        </w:rPr>
        <w:t xml:space="preserve">1950 Eisenhower Blvd, Ft. Lauderdale, Florida 33316.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Is there a registration fee or is there a cost to attend?</w:t>
      </w:r>
    </w:p>
    <w:p w:rsidR="009863FD" w:rsidRPr="009E037B" w:rsidRDefault="009863FD" w:rsidP="009863FD">
      <w:pPr>
        <w:pStyle w:val="bodytext"/>
        <w:numPr>
          <w:ilvl w:val="0"/>
          <w:numId w:val="20"/>
        </w:numPr>
        <w:spacing w:before="0" w:beforeAutospacing="0" w:after="120" w:afterAutospacing="0" w:line="240" w:lineRule="atLeast"/>
        <w:rPr>
          <w:rFonts w:ascii="Arial" w:hAnsi="Arial" w:cs="Arial"/>
        </w:rPr>
      </w:pPr>
      <w:r w:rsidRPr="009E037B">
        <w:rPr>
          <w:rFonts w:ascii="Arial" w:hAnsi="Arial" w:cs="Arial"/>
        </w:rPr>
        <w:t>No attendance is FREE!</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How and where do I pre-register?</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You can register online at </w:t>
      </w:r>
      <w:hyperlink r:id="rId11" w:history="1">
        <w:r w:rsidRPr="00B027F2">
          <w:rPr>
            <w:rStyle w:val="Hyperlink"/>
            <w:rFonts w:ascii="Arial" w:eastAsiaTheme="minorHAnsi" w:hAnsi="Arial" w:cs="Arial"/>
            <w:highlight w:val="yellow"/>
          </w:rPr>
          <w:t>http://www.broward.org/GoGreen/GoSOLAR/Fest2014/AboutGoSOLARFest/Pages/RegisterNow.aspx</w:t>
        </w:r>
      </w:hyperlink>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Why should I pre-register for the conference?</w:t>
      </w:r>
    </w:p>
    <w:p w:rsidR="009863FD" w:rsidRPr="009E037B" w:rsidRDefault="009863FD" w:rsidP="009863FD">
      <w:pPr>
        <w:pStyle w:val="bodytext"/>
        <w:numPr>
          <w:ilvl w:val="0"/>
          <w:numId w:val="20"/>
        </w:numPr>
        <w:spacing w:before="0" w:beforeAutospacing="0" w:after="120" w:afterAutospacing="0" w:line="240" w:lineRule="atLeast"/>
        <w:rPr>
          <w:rFonts w:ascii="Arial" w:hAnsi="Arial" w:cs="Arial"/>
        </w:rPr>
      </w:pPr>
      <w:r w:rsidRPr="009E037B">
        <w:rPr>
          <w:rFonts w:ascii="Arial" w:hAnsi="Arial" w:cs="Arial"/>
        </w:rPr>
        <w:t xml:space="preserve">Pre-registration allows the Go SOLAR Fest Planning Team to better prepare for the amount of attendees. This will help us to know how many event packages to prepare so that we can ensure that you receive you information packages and promotional items. </w:t>
      </w:r>
    </w:p>
    <w:p w:rsidR="009863FD" w:rsidRPr="009E037B" w:rsidRDefault="009863FD" w:rsidP="009863FD">
      <w:pPr>
        <w:pStyle w:val="bodytext"/>
        <w:spacing w:before="0" w:beforeAutospacing="0" w:after="120" w:afterAutospacing="0" w:line="240" w:lineRule="atLeast"/>
        <w:rPr>
          <w:rStyle w:val="style40"/>
          <w:rFonts w:ascii="Arial" w:hAnsi="Arial" w:cs="Arial"/>
          <w:b/>
        </w:rPr>
      </w:pPr>
      <w:r w:rsidRPr="009E037B">
        <w:rPr>
          <w:rStyle w:val="style40"/>
          <w:rFonts w:ascii="Arial" w:hAnsi="Arial" w:cs="Arial"/>
          <w:b/>
        </w:rPr>
        <w:t>As I will be pre-registering, do I still need to visit the registration table when I come to the Event?</w:t>
      </w:r>
    </w:p>
    <w:p w:rsidR="009863FD" w:rsidRPr="009E037B" w:rsidRDefault="009863FD" w:rsidP="009863FD">
      <w:pPr>
        <w:pStyle w:val="bodytext"/>
        <w:numPr>
          <w:ilvl w:val="0"/>
          <w:numId w:val="20"/>
        </w:numPr>
        <w:spacing w:before="0" w:beforeAutospacing="0" w:after="120" w:afterAutospacing="0" w:line="240" w:lineRule="atLeast"/>
        <w:rPr>
          <w:rStyle w:val="style40"/>
          <w:rFonts w:ascii="Arial" w:hAnsi="Arial" w:cs="Arial"/>
        </w:rPr>
      </w:pPr>
      <w:r w:rsidRPr="009E037B">
        <w:rPr>
          <w:rStyle w:val="style40"/>
          <w:rFonts w:ascii="Arial" w:hAnsi="Arial" w:cs="Arial"/>
        </w:rPr>
        <w:t xml:space="preserve">Yes, you need to visit the registration table on-site so that you can receive your attendee badge and conference bag.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Is Parking Free?</w:t>
      </w:r>
    </w:p>
    <w:p w:rsidR="009863FD" w:rsidRPr="009E037B" w:rsidRDefault="009863FD" w:rsidP="009863FD">
      <w:pPr>
        <w:pStyle w:val="bodytext"/>
        <w:numPr>
          <w:ilvl w:val="0"/>
          <w:numId w:val="4"/>
        </w:numPr>
        <w:spacing w:before="0" w:beforeAutospacing="0" w:after="120" w:afterAutospacing="0" w:line="240" w:lineRule="atLeast"/>
        <w:rPr>
          <w:rFonts w:ascii="Arial" w:hAnsi="Arial" w:cs="Arial"/>
        </w:rPr>
      </w:pPr>
      <w:r w:rsidRPr="009E037B">
        <w:rPr>
          <w:rFonts w:ascii="Arial" w:hAnsi="Arial" w:cs="Arial"/>
        </w:rPr>
        <w:t xml:space="preserve">Yes, parking is free for all attendees, exhibitors and presenters. You will receive a fee waiver ticket that is to be presented upon departure from the parking garage.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What does the schedule look like?</w:t>
      </w:r>
    </w:p>
    <w:p w:rsidR="009863FD" w:rsidRPr="009E037B" w:rsidRDefault="009863FD" w:rsidP="009863FD">
      <w:pPr>
        <w:pStyle w:val="bodytext"/>
        <w:numPr>
          <w:ilvl w:val="0"/>
          <w:numId w:val="20"/>
        </w:numPr>
        <w:spacing w:before="0" w:beforeAutospacing="0" w:after="120" w:afterAutospacing="0" w:line="240" w:lineRule="atLeast"/>
        <w:rPr>
          <w:rFonts w:ascii="Arial" w:hAnsi="Arial" w:cs="Arial"/>
        </w:rPr>
      </w:pPr>
      <w:r w:rsidRPr="009E037B">
        <w:rPr>
          <w:rFonts w:ascii="Arial" w:hAnsi="Arial" w:cs="Arial"/>
        </w:rPr>
        <w:t xml:space="preserve">The </w:t>
      </w:r>
      <w:r w:rsidR="00B027F2">
        <w:rPr>
          <w:rFonts w:ascii="Arial" w:hAnsi="Arial" w:cs="Arial"/>
        </w:rPr>
        <w:t>expo will feature exhibitors who will demonstrate their products and services for renewable energy.  E</w:t>
      </w:r>
      <w:r w:rsidRPr="009E037B">
        <w:rPr>
          <w:rFonts w:ascii="Arial" w:hAnsi="Arial" w:cs="Arial"/>
        </w:rPr>
        <w:t xml:space="preserve">veryone is encouraged to attend the event on both days and benefit from the fruitful discussions and presentations that will ensue. </w:t>
      </w: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t>Can I bring my children?</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Yes. Your children are a part of your family and they live in your home, so you should bring them to </w:t>
      </w:r>
      <w:r w:rsidR="00B027F2">
        <w:rPr>
          <w:rFonts w:ascii="Arial" w:hAnsi="Arial" w:cs="Arial"/>
        </w:rPr>
        <w:t xml:space="preserve">Third Annual Go SOLAR &amp; Renewable Energy Fest </w:t>
      </w:r>
      <w:r w:rsidRPr="009E037B">
        <w:rPr>
          <w:rFonts w:ascii="Arial" w:hAnsi="Arial" w:cs="Arial"/>
        </w:rPr>
        <w:t>. At this event, they will learn about how solar photovoltaic panels can reduce your family’s energy costs. Savings in energy cost can be put toward their education. At Go SOLAR Fest your children can learn more about solar energy and other forms of renewable energy. Furthermore, they may be inspired to start their own solar energy projects within their communities and/or at their schools. We will be featuring educational tracks in collaboration with Broward Schools and local universities.</w:t>
      </w:r>
    </w:p>
    <w:p w:rsidR="00B027F2" w:rsidRDefault="00B027F2" w:rsidP="009863FD">
      <w:pPr>
        <w:pStyle w:val="bodytext"/>
        <w:spacing w:before="0" w:beforeAutospacing="0" w:after="120" w:afterAutospacing="0" w:line="240" w:lineRule="atLeast"/>
        <w:rPr>
          <w:rFonts w:ascii="Arial" w:hAnsi="Arial" w:cs="Arial"/>
          <w:b/>
        </w:rPr>
      </w:pPr>
    </w:p>
    <w:p w:rsidR="009863FD" w:rsidRPr="009E037B" w:rsidRDefault="009863FD" w:rsidP="009863FD">
      <w:pPr>
        <w:pStyle w:val="bodytext"/>
        <w:spacing w:before="0" w:beforeAutospacing="0" w:after="120" w:afterAutospacing="0" w:line="240" w:lineRule="atLeast"/>
        <w:rPr>
          <w:rFonts w:ascii="Arial" w:hAnsi="Arial" w:cs="Arial"/>
          <w:b/>
        </w:rPr>
      </w:pPr>
      <w:r w:rsidRPr="009E037B">
        <w:rPr>
          <w:rFonts w:ascii="Arial" w:hAnsi="Arial" w:cs="Arial"/>
          <w:b/>
        </w:rPr>
        <w:lastRenderedPageBreak/>
        <w:t xml:space="preserve">Are Continuing Education Credits offered during the conferences? </w:t>
      </w:r>
    </w:p>
    <w:p w:rsidR="009863FD" w:rsidRPr="009E037B" w:rsidRDefault="009863FD" w:rsidP="009863FD">
      <w:pPr>
        <w:pStyle w:val="bodytext"/>
        <w:spacing w:before="0" w:beforeAutospacing="0" w:after="120" w:afterAutospacing="0" w:line="240" w:lineRule="atLeast"/>
        <w:ind w:left="720"/>
        <w:rPr>
          <w:rFonts w:ascii="Arial" w:hAnsi="Arial" w:cs="Arial"/>
        </w:rPr>
      </w:pPr>
      <w:r w:rsidRPr="009E037B">
        <w:rPr>
          <w:rFonts w:ascii="Arial" w:hAnsi="Arial" w:cs="Arial"/>
        </w:rPr>
        <w:t xml:space="preserve">The Go SOLAR Fest planning team is working on efforts to offer Continuing Education Credits. Once finalized, the information will be posted to the event webpage. </w:t>
      </w:r>
    </w:p>
    <w:p w:rsidR="009863FD" w:rsidRPr="009E037B" w:rsidRDefault="009863FD" w:rsidP="009863FD">
      <w:pPr>
        <w:pStyle w:val="bodytext"/>
        <w:spacing w:before="0" w:beforeAutospacing="0" w:after="120" w:afterAutospacing="0" w:line="240" w:lineRule="atLeast"/>
        <w:ind w:left="720"/>
        <w:rPr>
          <w:rFonts w:ascii="Arial" w:hAnsi="Arial" w:cs="Arial"/>
          <w:b/>
        </w:rPr>
      </w:pPr>
      <w:r w:rsidRPr="009E037B">
        <w:rPr>
          <w:rFonts w:ascii="Arial" w:hAnsi="Arial" w:cs="Arial"/>
          <w:b/>
        </w:rPr>
        <w:t>Who can I contact for further information?</w:t>
      </w:r>
    </w:p>
    <w:p w:rsidR="00923A2D" w:rsidRPr="009863FD" w:rsidRDefault="00B027F2" w:rsidP="009863FD">
      <w:pPr>
        <w:spacing w:after="120" w:line="240" w:lineRule="atLeast"/>
        <w:ind w:left="720"/>
        <w:rPr>
          <w:rFonts w:ascii="Arial" w:hAnsi="Arial" w:cs="Arial"/>
        </w:rPr>
      </w:pPr>
      <w:r>
        <w:rPr>
          <w:rStyle w:val="Strong"/>
          <w:rFonts w:ascii="Arial" w:hAnsi="Arial" w:cs="Arial"/>
          <w:color w:val="000000"/>
          <w:sz w:val="24"/>
          <w:szCs w:val="24"/>
        </w:rPr>
        <w:t>Kay Sommers</w:t>
      </w:r>
      <w:r w:rsidR="009863FD" w:rsidRPr="009E037B">
        <w:rPr>
          <w:rFonts w:ascii="Arial" w:hAnsi="Arial" w:cs="Arial"/>
          <w:b/>
          <w:bCs/>
          <w:color w:val="000000"/>
          <w:sz w:val="24"/>
          <w:szCs w:val="24"/>
        </w:rPr>
        <w:br/>
      </w:r>
      <w:r w:rsidR="009863FD" w:rsidRPr="009E037B">
        <w:rPr>
          <w:rFonts w:ascii="Arial" w:hAnsi="Arial" w:cs="Arial"/>
          <w:color w:val="000000"/>
          <w:sz w:val="24"/>
          <w:szCs w:val="24"/>
        </w:rPr>
        <w:t>Go SOLAR Fest Event Manager</w:t>
      </w:r>
      <w:r w:rsidR="009863FD" w:rsidRPr="009E037B">
        <w:rPr>
          <w:rFonts w:ascii="Arial" w:hAnsi="Arial" w:cs="Arial"/>
          <w:color w:val="000000"/>
          <w:sz w:val="24"/>
          <w:szCs w:val="24"/>
        </w:rPr>
        <w:br/>
        <w:t>Broward County Pollution Prevention, Remediation &amp; Air Quality Division</w:t>
      </w:r>
      <w:r w:rsidR="009863FD" w:rsidRPr="009E037B">
        <w:rPr>
          <w:rFonts w:ascii="Arial" w:hAnsi="Arial" w:cs="Arial"/>
          <w:color w:val="000000"/>
          <w:sz w:val="24"/>
          <w:szCs w:val="24"/>
        </w:rPr>
        <w:br/>
        <w:t>1 North University Drive, Suite 203</w:t>
      </w:r>
      <w:r w:rsidR="009863FD" w:rsidRPr="009E037B">
        <w:rPr>
          <w:rFonts w:ascii="Arial" w:hAnsi="Arial" w:cs="Arial"/>
          <w:color w:val="000000"/>
          <w:sz w:val="24"/>
          <w:szCs w:val="24"/>
        </w:rPr>
        <w:br/>
        <w:t>Planation, FL 33324</w:t>
      </w:r>
      <w:r w:rsidR="009863FD" w:rsidRPr="009E037B">
        <w:rPr>
          <w:rFonts w:ascii="Arial" w:hAnsi="Arial" w:cs="Arial"/>
          <w:color w:val="000000"/>
          <w:sz w:val="24"/>
          <w:szCs w:val="24"/>
        </w:rPr>
        <w:br/>
        <w:t xml:space="preserve">Phone: </w:t>
      </w:r>
      <w:r w:rsidR="009863FD" w:rsidRPr="009E037B">
        <w:rPr>
          <w:rStyle w:val="baec5a81-e4d6-4674-97f3-e9220f0136c1"/>
          <w:rFonts w:ascii="Arial" w:hAnsi="Arial" w:cs="Arial"/>
          <w:color w:val="000000"/>
          <w:sz w:val="24"/>
          <w:szCs w:val="24"/>
        </w:rPr>
        <w:t>954-519-12</w:t>
      </w:r>
      <w:r>
        <w:rPr>
          <w:rStyle w:val="baec5a81-e4d6-4674-97f3-e9220f0136c1"/>
          <w:rFonts w:ascii="Arial" w:hAnsi="Arial" w:cs="Arial"/>
          <w:color w:val="000000"/>
          <w:sz w:val="24"/>
          <w:szCs w:val="24"/>
        </w:rPr>
        <w:t>57</w:t>
      </w:r>
      <w:r w:rsidR="009863FD" w:rsidRPr="009E037B">
        <w:rPr>
          <w:rFonts w:ascii="Arial" w:hAnsi="Arial" w:cs="Arial"/>
          <w:color w:val="000000"/>
          <w:sz w:val="24"/>
          <w:szCs w:val="24"/>
        </w:rPr>
        <w:t xml:space="preserve"> </w:t>
      </w:r>
      <w:r w:rsidR="009863FD" w:rsidRPr="009E037B">
        <w:rPr>
          <w:rFonts w:ascii="Arial" w:hAnsi="Arial" w:cs="Arial"/>
          <w:color w:val="000000"/>
          <w:sz w:val="24"/>
          <w:szCs w:val="24"/>
        </w:rPr>
        <w:br/>
        <w:t xml:space="preserve">email: </w:t>
      </w:r>
      <w:bookmarkStart w:id="0" w:name="_GoBack"/>
      <w:bookmarkEnd w:id="0"/>
      <w:r>
        <w:rPr>
          <w:rFonts w:ascii="Arial" w:eastAsiaTheme="minorHAnsi" w:hAnsi="Arial" w:cs="Arial"/>
          <w:sz w:val="24"/>
          <w:szCs w:val="24"/>
        </w:rPr>
        <w:fldChar w:fldCharType="begin"/>
      </w:r>
      <w:r>
        <w:rPr>
          <w:rFonts w:ascii="Arial" w:eastAsiaTheme="minorHAnsi" w:hAnsi="Arial" w:cs="Arial"/>
          <w:sz w:val="24"/>
          <w:szCs w:val="24"/>
        </w:rPr>
        <w:instrText xml:space="preserve"> HYPERLINK "mailto:</w:instrText>
      </w:r>
      <w:r w:rsidRPr="00B027F2">
        <w:rPr>
          <w:rFonts w:ascii="Arial" w:eastAsiaTheme="minorHAnsi" w:hAnsi="Arial" w:cs="Arial"/>
          <w:sz w:val="24"/>
          <w:szCs w:val="24"/>
        </w:rPr>
        <w:instrText>ksommers@broward.org</w:instrText>
      </w:r>
      <w:r>
        <w:rPr>
          <w:rFonts w:ascii="Arial" w:eastAsiaTheme="minorHAnsi" w:hAnsi="Arial" w:cs="Arial"/>
          <w:sz w:val="24"/>
          <w:szCs w:val="24"/>
        </w:rPr>
        <w:instrText xml:space="preserve">" </w:instrText>
      </w:r>
      <w:r>
        <w:rPr>
          <w:rFonts w:ascii="Arial" w:eastAsiaTheme="minorHAnsi" w:hAnsi="Arial" w:cs="Arial"/>
          <w:sz w:val="24"/>
          <w:szCs w:val="24"/>
        </w:rPr>
        <w:fldChar w:fldCharType="separate"/>
      </w:r>
      <w:r w:rsidRPr="0078488D">
        <w:rPr>
          <w:rStyle w:val="Hyperlink"/>
          <w:rFonts w:ascii="Arial" w:eastAsiaTheme="minorHAnsi" w:hAnsi="Arial" w:cs="Arial"/>
          <w:sz w:val="24"/>
          <w:szCs w:val="24"/>
        </w:rPr>
        <w:t>ksommers@broward.org</w:t>
      </w:r>
      <w:r>
        <w:rPr>
          <w:rFonts w:ascii="Arial" w:eastAsiaTheme="minorHAnsi" w:hAnsi="Arial" w:cs="Arial"/>
          <w:sz w:val="24"/>
          <w:szCs w:val="24"/>
        </w:rPr>
        <w:fldChar w:fldCharType="end"/>
      </w:r>
    </w:p>
    <w:sectPr w:rsidR="00923A2D" w:rsidRPr="009863FD" w:rsidSect="00D841DB">
      <w:headerReference w:type="default" r:id="rId12"/>
      <w:headerReference w:type="first" r:id="rId13"/>
      <w:footerReference w:type="first" r:id="rId14"/>
      <w:pgSz w:w="12240" w:h="15840" w:code="1"/>
      <w:pgMar w:top="2016" w:right="1260" w:bottom="1440" w:left="1440" w:header="720" w:footer="7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BB0" w:rsidRDefault="00B26BB0">
      <w:r>
        <w:separator/>
      </w:r>
    </w:p>
  </w:endnote>
  <w:endnote w:type="continuationSeparator" w:id="0">
    <w:p w:rsidR="00B26BB0" w:rsidRDefault="00B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Arial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4B" w:rsidRDefault="00935D6C" w:rsidP="00D841DB">
    <w:pPr>
      <w:pStyle w:val="Footer"/>
      <w:tabs>
        <w:tab w:val="left" w:pos="1710"/>
      </w:tabs>
      <w:rPr>
        <w:rFonts w:ascii="Arial" w:hAnsi="Arial" w:cs="Arial"/>
        <w:sz w:val="14"/>
        <w:szCs w:val="14"/>
      </w:rPr>
    </w:pPr>
    <w:r w:rsidRPr="00D841DB">
      <w:rPr>
        <w:noProof/>
        <w:sz w:val="14"/>
        <w:szCs w:val="14"/>
      </w:rPr>
      <w:drawing>
        <wp:inline distT="0" distB="0" distL="0" distR="0" wp14:anchorId="3E029441" wp14:editId="03FE5B62">
          <wp:extent cx="1024292" cy="345293"/>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Sho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4292" cy="345293"/>
                  </a:xfrm>
                  <a:prstGeom prst="rect">
                    <a:avLst/>
                  </a:prstGeom>
                </pic:spPr>
              </pic:pic>
            </a:graphicData>
          </a:graphic>
        </wp:inline>
      </w:drawing>
    </w:r>
    <w:r w:rsidRPr="00D841DB">
      <w:rPr>
        <w:rFonts w:ascii="Arial" w:hAnsi="Arial" w:cs="Arial"/>
        <w:sz w:val="14"/>
        <w:szCs w:val="14"/>
      </w:rPr>
      <w:tab/>
    </w:r>
    <w:r w:rsidR="00D841DB">
      <w:rPr>
        <w:rFonts w:ascii="Arial" w:hAnsi="Arial" w:cs="Arial"/>
        <w:sz w:val="14"/>
        <w:szCs w:val="14"/>
      </w:rPr>
      <w:br/>
    </w:r>
    <w:r w:rsidR="00CD424B" w:rsidRPr="00D841DB">
      <w:rPr>
        <w:rFonts w:ascii="Arial" w:hAnsi="Arial" w:cs="Arial"/>
        <w:sz w:val="14"/>
        <w:szCs w:val="14"/>
      </w:rPr>
      <w:t>This material is based upon work supported by the U.S. Depa</w:t>
    </w:r>
    <w:r w:rsidR="008C5769">
      <w:rPr>
        <w:rFonts w:ascii="Arial" w:hAnsi="Arial" w:cs="Arial"/>
        <w:sz w:val="14"/>
        <w:szCs w:val="14"/>
      </w:rPr>
      <w:t xml:space="preserve">rtment of Energy and the </w:t>
    </w:r>
    <w:r w:rsidR="00D841DB">
      <w:rPr>
        <w:rFonts w:ascii="Arial" w:hAnsi="Arial" w:cs="Arial"/>
        <w:sz w:val="14"/>
        <w:szCs w:val="14"/>
      </w:rPr>
      <w:t>Go SOLAR</w:t>
    </w:r>
    <w:r w:rsidR="008C5769">
      <w:rPr>
        <w:rFonts w:ascii="Arial" w:hAnsi="Arial" w:cs="Arial"/>
        <w:sz w:val="14"/>
        <w:szCs w:val="14"/>
      </w:rPr>
      <w:t xml:space="preserve"> - Florida</w:t>
    </w:r>
    <w:r w:rsidR="00D841DB">
      <w:rPr>
        <w:rFonts w:ascii="Arial" w:hAnsi="Arial" w:cs="Arial"/>
        <w:sz w:val="14"/>
        <w:szCs w:val="14"/>
      </w:rPr>
      <w:t xml:space="preserve"> </w:t>
    </w:r>
    <w:r w:rsidR="00CD424B" w:rsidRPr="00D841DB">
      <w:rPr>
        <w:rFonts w:ascii="Arial" w:hAnsi="Arial" w:cs="Arial"/>
        <w:sz w:val="14"/>
        <w:szCs w:val="14"/>
      </w:rPr>
      <w:t>Team</w:t>
    </w:r>
    <w:r w:rsidR="008C5769">
      <w:rPr>
        <w:rFonts w:ascii="Arial" w:hAnsi="Arial" w:cs="Arial"/>
        <w:sz w:val="14"/>
        <w:szCs w:val="14"/>
      </w:rPr>
      <w:t xml:space="preserve"> under Award Number DE-EE006309</w:t>
    </w:r>
    <w:r w:rsidR="00CD424B" w:rsidRPr="00D841DB">
      <w:rPr>
        <w:rFonts w:ascii="Arial" w:hAnsi="Arial" w:cs="Arial"/>
        <w:sz w:val="14"/>
        <w:szCs w:val="14"/>
      </w:rPr>
      <w:t>.</w:t>
    </w:r>
  </w:p>
  <w:p w:rsidR="004E0FE2" w:rsidRDefault="004E0FE2" w:rsidP="00D841DB">
    <w:pPr>
      <w:pStyle w:val="Footer"/>
      <w:tabs>
        <w:tab w:val="left" w:pos="1710"/>
      </w:tabs>
      <w:rPr>
        <w:rFonts w:ascii="Arial" w:hAnsi="Arial" w:cs="Arial"/>
        <w:sz w:val="14"/>
        <w:szCs w:val="14"/>
      </w:rPr>
    </w:pPr>
  </w:p>
  <w:p w:rsidR="004E0FE2" w:rsidRPr="00D841DB" w:rsidRDefault="004E0FE2" w:rsidP="00D841DB">
    <w:pPr>
      <w:pStyle w:val="Footer"/>
      <w:tabs>
        <w:tab w:val="left" w:pos="1710"/>
      </w:tabs>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BB0" w:rsidRDefault="00B26BB0">
      <w:r>
        <w:separator/>
      </w:r>
    </w:p>
  </w:footnote>
  <w:footnote w:type="continuationSeparator" w:id="0">
    <w:p w:rsidR="00B26BB0" w:rsidRDefault="00B2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D7" w:rsidRDefault="002624D7">
    <w:pPr>
      <w:pStyle w:val="Header"/>
    </w:pPr>
  </w:p>
  <w:p w:rsidR="002624D7" w:rsidRDefault="002624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4D7" w:rsidRDefault="00CD424B" w:rsidP="00702E4A">
    <w:pPr>
      <w:pStyle w:val="Footer"/>
      <w:tabs>
        <w:tab w:val="clear" w:pos="8640"/>
        <w:tab w:val="left" w:pos="4320"/>
      </w:tabs>
    </w:pPr>
    <w:r>
      <w:rPr>
        <w:noProof/>
      </w:rPr>
      <w:drawing>
        <wp:inline distT="0" distB="0" distL="0" distR="0" wp14:anchorId="5FE9A890" wp14:editId="21F48E44">
          <wp:extent cx="2555679" cy="56224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olar_Florid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2512" cy="563752"/>
                  </a:xfrm>
                  <a:prstGeom prst="rect">
                    <a:avLst/>
                  </a:prstGeom>
                </pic:spPr>
              </pic:pic>
            </a:graphicData>
          </a:graphic>
        </wp:inline>
      </w:drawing>
    </w:r>
    <w:r w:rsidR="00ED2745">
      <w:tab/>
    </w:r>
  </w:p>
  <w:p w:rsidR="002624D7" w:rsidRDefault="002624D7" w:rsidP="00DA449D">
    <w:pPr>
      <w:ind w:left="360"/>
      <w:rPr>
        <w:rFonts w:ascii="Arial" w:hAnsi="Arial" w:cs="Arial"/>
        <w:sz w:val="16"/>
        <w:szCs w:val="16"/>
      </w:rPr>
    </w:pPr>
  </w:p>
  <w:p w:rsidR="00862E12" w:rsidRPr="00560E90" w:rsidRDefault="00862E12" w:rsidP="00862E12">
    <w:pPr>
      <w:rPr>
        <w:rFonts w:ascii="Arial" w:hAnsi="Arial" w:cs="Arial"/>
        <w:sz w:val="16"/>
        <w:szCs w:val="16"/>
      </w:rPr>
    </w:pPr>
    <w:r>
      <w:rPr>
        <w:rFonts w:ascii="Arial" w:hAnsi="Arial" w:cs="Arial"/>
        <w:sz w:val="16"/>
        <w:szCs w:val="16"/>
      </w:rPr>
      <w:t>One North University Drive, Suite A203, Plantation</w:t>
    </w:r>
    <w:r w:rsidRPr="00560E90">
      <w:rPr>
        <w:rFonts w:ascii="Arial" w:hAnsi="Arial" w:cs="Arial"/>
        <w:sz w:val="16"/>
        <w:szCs w:val="16"/>
      </w:rPr>
      <w:t>, Florida 333</w:t>
    </w:r>
    <w:r>
      <w:rPr>
        <w:rFonts w:ascii="Arial" w:hAnsi="Arial" w:cs="Arial"/>
        <w:sz w:val="16"/>
        <w:szCs w:val="16"/>
      </w:rPr>
      <w:t>24</w:t>
    </w:r>
  </w:p>
  <w:p w:rsidR="00862E12" w:rsidRDefault="00862E12" w:rsidP="00862E12">
    <w:pPr>
      <w:rPr>
        <w:rFonts w:ascii="Arial" w:hAnsi="Arial" w:cs="Arial"/>
        <w:sz w:val="16"/>
        <w:szCs w:val="16"/>
      </w:rPr>
    </w:pPr>
    <w:r w:rsidRPr="00560E90">
      <w:rPr>
        <w:rFonts w:ascii="Arial" w:hAnsi="Arial" w:cs="Arial"/>
        <w:sz w:val="16"/>
        <w:szCs w:val="16"/>
      </w:rPr>
      <w:t>954-519-1260 • F</w:t>
    </w:r>
    <w:r>
      <w:rPr>
        <w:rFonts w:ascii="Arial" w:hAnsi="Arial" w:cs="Arial"/>
        <w:sz w:val="16"/>
        <w:szCs w:val="16"/>
      </w:rPr>
      <w:t>ax</w:t>
    </w:r>
    <w:r w:rsidRPr="00560E90">
      <w:rPr>
        <w:rFonts w:ascii="Arial" w:hAnsi="Arial" w:cs="Arial"/>
        <w:sz w:val="16"/>
        <w:szCs w:val="16"/>
      </w:rPr>
      <w:t xml:space="preserve"> 954-765-4804</w:t>
    </w:r>
  </w:p>
  <w:p w:rsidR="002624D7" w:rsidRDefault="002624D7" w:rsidP="00702E4A">
    <w:pPr>
      <w:pStyle w:val="Header"/>
    </w:pPr>
  </w:p>
  <w:p w:rsidR="002624D7" w:rsidRDefault="002624D7" w:rsidP="00702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9FD"/>
    <w:multiLevelType w:val="multilevel"/>
    <w:tmpl w:val="9BA202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A7E67"/>
    <w:multiLevelType w:val="hybridMultilevel"/>
    <w:tmpl w:val="C77EAD7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6D04"/>
    <w:multiLevelType w:val="hybridMultilevel"/>
    <w:tmpl w:val="25024B46"/>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635F3"/>
    <w:multiLevelType w:val="hybridMultilevel"/>
    <w:tmpl w:val="E42A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3662E"/>
    <w:multiLevelType w:val="hybridMultilevel"/>
    <w:tmpl w:val="B60A4BE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22640"/>
    <w:multiLevelType w:val="hybridMultilevel"/>
    <w:tmpl w:val="DA103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E46812"/>
    <w:multiLevelType w:val="hybridMultilevel"/>
    <w:tmpl w:val="7316B06A"/>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C367FF3"/>
    <w:multiLevelType w:val="hybridMultilevel"/>
    <w:tmpl w:val="DC80BEB0"/>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396A2A"/>
    <w:multiLevelType w:val="hybridMultilevel"/>
    <w:tmpl w:val="4154A5CE"/>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951E8"/>
    <w:multiLevelType w:val="hybridMultilevel"/>
    <w:tmpl w:val="058E75C2"/>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4A633C0"/>
    <w:multiLevelType w:val="hybridMultilevel"/>
    <w:tmpl w:val="347AA13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6C3F23"/>
    <w:multiLevelType w:val="hybridMultilevel"/>
    <w:tmpl w:val="B8F4FF62"/>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6AF9"/>
    <w:multiLevelType w:val="hybridMultilevel"/>
    <w:tmpl w:val="2B4A3724"/>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8F2BBA"/>
    <w:multiLevelType w:val="hybridMultilevel"/>
    <w:tmpl w:val="F9E09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636E3"/>
    <w:multiLevelType w:val="hybridMultilevel"/>
    <w:tmpl w:val="9F668BDA"/>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D610C"/>
    <w:multiLevelType w:val="hybridMultilevel"/>
    <w:tmpl w:val="91ECB8C6"/>
    <w:lvl w:ilvl="0" w:tplc="52A60DE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8F1D8C"/>
    <w:multiLevelType w:val="multilevel"/>
    <w:tmpl w:val="9BA202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8F5041"/>
    <w:multiLevelType w:val="hybridMultilevel"/>
    <w:tmpl w:val="04569BE8"/>
    <w:lvl w:ilvl="0" w:tplc="52A60D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851CD8"/>
    <w:multiLevelType w:val="hybridMultilevel"/>
    <w:tmpl w:val="8EB2A606"/>
    <w:lvl w:ilvl="0" w:tplc="52A60DE0">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D46B4"/>
    <w:multiLevelType w:val="hybridMultilevel"/>
    <w:tmpl w:val="6824AD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9"/>
  </w:num>
  <w:num w:numId="2">
    <w:abstractNumId w:val="13"/>
  </w:num>
  <w:num w:numId="3">
    <w:abstractNumId w:val="5"/>
  </w:num>
  <w:num w:numId="4">
    <w:abstractNumId w:val="3"/>
  </w:num>
  <w:num w:numId="5">
    <w:abstractNumId w:val="1"/>
  </w:num>
  <w:num w:numId="6">
    <w:abstractNumId w:val="6"/>
  </w:num>
  <w:num w:numId="7">
    <w:abstractNumId w:val="11"/>
  </w:num>
  <w:num w:numId="8">
    <w:abstractNumId w:val="14"/>
  </w:num>
  <w:num w:numId="9">
    <w:abstractNumId w:val="15"/>
  </w:num>
  <w:num w:numId="10">
    <w:abstractNumId w:val="12"/>
  </w:num>
  <w:num w:numId="11">
    <w:abstractNumId w:val="18"/>
  </w:num>
  <w:num w:numId="12">
    <w:abstractNumId w:val="10"/>
  </w:num>
  <w:num w:numId="13">
    <w:abstractNumId w:val="4"/>
  </w:num>
  <w:num w:numId="14">
    <w:abstractNumId w:val="7"/>
  </w:num>
  <w:num w:numId="15">
    <w:abstractNumId w:val="2"/>
  </w:num>
  <w:num w:numId="16">
    <w:abstractNumId w:val="17"/>
  </w:num>
  <w:num w:numId="17">
    <w:abstractNumId w:val="8"/>
  </w:num>
  <w:num w:numId="18">
    <w:abstractNumId w:val="9"/>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ED"/>
    <w:rsid w:val="00003E1C"/>
    <w:rsid w:val="00005134"/>
    <w:rsid w:val="000140C9"/>
    <w:rsid w:val="0004795A"/>
    <w:rsid w:val="000541EE"/>
    <w:rsid w:val="00092725"/>
    <w:rsid w:val="000F3690"/>
    <w:rsid w:val="00106FFE"/>
    <w:rsid w:val="001A2985"/>
    <w:rsid w:val="001E2830"/>
    <w:rsid w:val="0021646C"/>
    <w:rsid w:val="002624D7"/>
    <w:rsid w:val="002664D0"/>
    <w:rsid w:val="002B3FD7"/>
    <w:rsid w:val="002D28E0"/>
    <w:rsid w:val="002F5A83"/>
    <w:rsid w:val="0030457A"/>
    <w:rsid w:val="00345444"/>
    <w:rsid w:val="00377930"/>
    <w:rsid w:val="00406F08"/>
    <w:rsid w:val="00491E3E"/>
    <w:rsid w:val="004E0B85"/>
    <w:rsid w:val="004E0FE2"/>
    <w:rsid w:val="00535612"/>
    <w:rsid w:val="005A1CE2"/>
    <w:rsid w:val="006122C7"/>
    <w:rsid w:val="006126A9"/>
    <w:rsid w:val="00613C15"/>
    <w:rsid w:val="00630A05"/>
    <w:rsid w:val="006A294E"/>
    <w:rsid w:val="006C0CFB"/>
    <w:rsid w:val="006C47C6"/>
    <w:rsid w:val="006C7D0F"/>
    <w:rsid w:val="00702E4A"/>
    <w:rsid w:val="00713227"/>
    <w:rsid w:val="00742398"/>
    <w:rsid w:val="00747DE2"/>
    <w:rsid w:val="00792640"/>
    <w:rsid w:val="00797C98"/>
    <w:rsid w:val="007C3ECF"/>
    <w:rsid w:val="007F66FF"/>
    <w:rsid w:val="0083544A"/>
    <w:rsid w:val="00854634"/>
    <w:rsid w:val="00862E12"/>
    <w:rsid w:val="008B1EF5"/>
    <w:rsid w:val="008C5769"/>
    <w:rsid w:val="008C6F48"/>
    <w:rsid w:val="008D2FE7"/>
    <w:rsid w:val="00923A2D"/>
    <w:rsid w:val="00935D6C"/>
    <w:rsid w:val="009863FD"/>
    <w:rsid w:val="00992699"/>
    <w:rsid w:val="009C4240"/>
    <w:rsid w:val="00A11580"/>
    <w:rsid w:val="00A26B54"/>
    <w:rsid w:val="00A3073E"/>
    <w:rsid w:val="00A3094D"/>
    <w:rsid w:val="00A4746A"/>
    <w:rsid w:val="00AB64AB"/>
    <w:rsid w:val="00AD5067"/>
    <w:rsid w:val="00AD599C"/>
    <w:rsid w:val="00AF32ED"/>
    <w:rsid w:val="00B027F2"/>
    <w:rsid w:val="00B26BB0"/>
    <w:rsid w:val="00B77024"/>
    <w:rsid w:val="00B77048"/>
    <w:rsid w:val="00C05AED"/>
    <w:rsid w:val="00C65185"/>
    <w:rsid w:val="00CB711D"/>
    <w:rsid w:val="00CD424B"/>
    <w:rsid w:val="00D4496B"/>
    <w:rsid w:val="00D841DB"/>
    <w:rsid w:val="00DA449D"/>
    <w:rsid w:val="00DC5B9F"/>
    <w:rsid w:val="00ED2745"/>
    <w:rsid w:val="00ED74BF"/>
    <w:rsid w:val="00EF23AC"/>
    <w:rsid w:val="00F43958"/>
    <w:rsid w:val="00F449D3"/>
    <w:rsid w:val="00FB69E5"/>
    <w:rsid w:val="00FC552E"/>
    <w:rsid w:val="00FD0C80"/>
    <w:rsid w:val="00FE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C24F0D-2FFB-4000-AF69-2F15F5C7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2D"/>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A2D"/>
    <w:pPr>
      <w:tabs>
        <w:tab w:val="center" w:pos="4320"/>
        <w:tab w:val="right" w:pos="8640"/>
      </w:tabs>
    </w:pPr>
  </w:style>
  <w:style w:type="paragraph" w:styleId="Footer">
    <w:name w:val="footer"/>
    <w:basedOn w:val="Normal"/>
    <w:rsid w:val="00923A2D"/>
    <w:pPr>
      <w:tabs>
        <w:tab w:val="center" w:pos="4320"/>
        <w:tab w:val="right" w:pos="8640"/>
      </w:tabs>
    </w:pPr>
  </w:style>
  <w:style w:type="paragraph" w:styleId="BalloonText">
    <w:name w:val="Balloon Text"/>
    <w:basedOn w:val="Normal"/>
    <w:link w:val="BalloonTextChar"/>
    <w:rsid w:val="00702E4A"/>
    <w:rPr>
      <w:rFonts w:ascii="Tahoma" w:hAnsi="Tahoma" w:cs="Tahoma"/>
      <w:sz w:val="16"/>
      <w:szCs w:val="16"/>
    </w:rPr>
  </w:style>
  <w:style w:type="character" w:customStyle="1" w:styleId="BalloonTextChar">
    <w:name w:val="Balloon Text Char"/>
    <w:basedOn w:val="DefaultParagraphFont"/>
    <w:link w:val="BalloonText"/>
    <w:rsid w:val="00702E4A"/>
    <w:rPr>
      <w:rFonts w:ascii="Tahoma" w:hAnsi="Tahoma" w:cs="Tahoma"/>
      <w:sz w:val="16"/>
      <w:szCs w:val="16"/>
    </w:rPr>
  </w:style>
  <w:style w:type="paragraph" w:styleId="ListParagraph">
    <w:name w:val="List Paragraph"/>
    <w:basedOn w:val="Normal"/>
    <w:uiPriority w:val="34"/>
    <w:qFormat/>
    <w:rsid w:val="00992699"/>
    <w:pPr>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992699"/>
    <w:pPr>
      <w:autoSpaceDE/>
      <w:autoSpaceDN/>
      <w:adjustRightInd/>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992699"/>
    <w:rPr>
      <w:rFonts w:asciiTheme="minorHAnsi" w:eastAsiaTheme="minorHAnsi" w:hAnsiTheme="minorHAnsi" w:cstheme="minorBidi"/>
    </w:rPr>
  </w:style>
  <w:style w:type="character" w:styleId="FootnoteReference">
    <w:name w:val="footnote reference"/>
    <w:basedOn w:val="DefaultParagraphFont"/>
    <w:uiPriority w:val="99"/>
    <w:unhideWhenUsed/>
    <w:rsid w:val="00992699"/>
    <w:rPr>
      <w:vertAlign w:val="superscript"/>
    </w:rPr>
  </w:style>
  <w:style w:type="character" w:styleId="Strong">
    <w:name w:val="Strong"/>
    <w:basedOn w:val="DefaultParagraphFont"/>
    <w:uiPriority w:val="22"/>
    <w:qFormat/>
    <w:rsid w:val="00992699"/>
    <w:rPr>
      <w:b/>
      <w:bCs/>
    </w:rPr>
  </w:style>
  <w:style w:type="character" w:customStyle="1" w:styleId="baec5a81-e4d6-4674-97f3-e9220f0136c1">
    <w:name w:val="baec5a81-e4d6-4674-97f3-e9220f0136c1"/>
    <w:basedOn w:val="DefaultParagraphFont"/>
    <w:rsid w:val="00992699"/>
  </w:style>
  <w:style w:type="character" w:styleId="Hyperlink">
    <w:name w:val="Hyperlink"/>
    <w:basedOn w:val="DefaultParagraphFont"/>
    <w:uiPriority w:val="99"/>
    <w:unhideWhenUsed/>
    <w:rsid w:val="00992699"/>
    <w:rPr>
      <w:color w:val="0000FF" w:themeColor="hyperlink"/>
      <w:u w:val="single"/>
    </w:rPr>
  </w:style>
  <w:style w:type="paragraph" w:customStyle="1" w:styleId="Default">
    <w:name w:val="Default"/>
    <w:rsid w:val="00C65185"/>
    <w:pPr>
      <w:autoSpaceDE w:val="0"/>
      <w:autoSpaceDN w:val="0"/>
      <w:adjustRightInd w:val="0"/>
    </w:pPr>
    <w:rPr>
      <w:rFonts w:ascii="Arial MT" w:eastAsiaTheme="minorHAnsi" w:hAnsi="Arial MT" w:cs="Arial MT"/>
      <w:color w:val="000000"/>
      <w:sz w:val="24"/>
      <w:szCs w:val="24"/>
    </w:rPr>
  </w:style>
  <w:style w:type="paragraph" w:customStyle="1" w:styleId="bodytext">
    <w:name w:val="bodytext"/>
    <w:basedOn w:val="Normal"/>
    <w:rsid w:val="000F3690"/>
    <w:pPr>
      <w:autoSpaceDE/>
      <w:autoSpaceDN/>
      <w:adjustRightInd/>
      <w:spacing w:before="100" w:beforeAutospacing="1" w:after="100" w:afterAutospacing="1"/>
    </w:pPr>
    <w:rPr>
      <w:sz w:val="24"/>
      <w:szCs w:val="24"/>
    </w:rPr>
  </w:style>
  <w:style w:type="character" w:customStyle="1" w:styleId="style40">
    <w:name w:val="style40"/>
    <w:basedOn w:val="DefaultParagraphFont"/>
    <w:rsid w:val="00986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2426">
      <w:bodyDiv w:val="1"/>
      <w:marLeft w:val="0"/>
      <w:marRight w:val="0"/>
      <w:marTop w:val="0"/>
      <w:marBottom w:val="0"/>
      <w:divBdr>
        <w:top w:val="none" w:sz="0" w:space="0" w:color="auto"/>
        <w:left w:val="none" w:sz="0" w:space="0" w:color="auto"/>
        <w:bottom w:val="none" w:sz="0" w:space="0" w:color="auto"/>
        <w:right w:val="none" w:sz="0" w:space="0" w:color="auto"/>
      </w:divBdr>
    </w:div>
    <w:div w:id="15361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owardauthor/GoGreen/GoSOLAR/Fest2014/AboutGoSOLARFest/Pages/RegisterNow.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1.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well.BC\AppData\Local\Microsoft\Windows\Temporary%20Internet%20Files\Content.Outlook\274LTPPM\New%20Count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74A54D9D6764FB2A3052C414ABE2F" ma:contentTypeVersion="1" ma:contentTypeDescription="Create a new document." ma:contentTypeScope="" ma:versionID="5607289cb71b40debd49d7f5ba63c9a4">
  <xsd:schema xmlns:xsd="http://www.w3.org/2001/XMLSchema" xmlns:xs="http://www.w3.org/2001/XMLSchema" xmlns:p="http://schemas.microsoft.com/office/2006/metadata/properties" xmlns:ns1="http://schemas.microsoft.com/sharepoint/v3" targetNamespace="http://schemas.microsoft.com/office/2006/metadata/properties" ma:root="true" ma:fieldsID="7eb741f30fcdd1d6053161891e09045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AD33B0D21BF5D4AA188DBD30F6FE9A0" ma:contentTypeVersion="5" ma:contentTypeDescription="Create a new document." ma:contentTypeScope="" ma:versionID="30549e162d08c35c4fcb6558d208caf4">
  <xsd:schema xmlns:xsd="http://www.w3.org/2001/XMLSchema" xmlns:xs="http://www.w3.org/2001/XMLSchema" xmlns:p="http://schemas.microsoft.com/office/2006/metadata/properties" xmlns:ns2="93d28ab8-8455-4b64-9909-28b15dce544c" targetNamespace="http://schemas.microsoft.com/office/2006/metadata/properties" ma:root="true" ma:fieldsID="1278345c5d5e02c31cca8b20b6047c9d" ns2:_="">
    <xsd:import namespace="93d28ab8-8455-4b64-9909-28b15dce54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28ab8-8455-4b64-9909-28b15dce54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79386-E93A-47F0-A3E7-3A7A7AB1FE0E}"/>
</file>

<file path=customXml/itemProps2.xml><?xml version="1.0" encoding="utf-8"?>
<ds:datastoreItem xmlns:ds="http://schemas.openxmlformats.org/officeDocument/2006/customXml" ds:itemID="{B5428F8F-ECEA-46AD-AC91-ADF2C7E1884A}"/>
</file>

<file path=customXml/itemProps3.xml><?xml version="1.0" encoding="utf-8"?>
<ds:datastoreItem xmlns:ds="http://schemas.openxmlformats.org/officeDocument/2006/customXml" ds:itemID="{DFA0AC7B-8E3F-4CF8-9653-AFAED7473A70}"/>
</file>

<file path=customXml/itemProps4.xml><?xml version="1.0" encoding="utf-8"?>
<ds:datastoreItem xmlns:ds="http://schemas.openxmlformats.org/officeDocument/2006/customXml" ds:itemID="{F4498CAB-5F64-4FDB-922F-36CC91766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28ab8-8455-4b64-9909-28b15dce5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County Letterhead Template</Template>
  <TotalTime>4</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dsewell</dc:creator>
  <cp:lastModifiedBy>Sommers, Kay</cp:lastModifiedBy>
  <cp:revision>3</cp:revision>
  <cp:lastPrinted>2002-09-23T15:42:00Z</cp:lastPrinted>
  <dcterms:created xsi:type="dcterms:W3CDTF">2015-06-30T17:19:00Z</dcterms:created>
  <dcterms:modified xsi:type="dcterms:W3CDTF">2015-06-30T17:23:00Z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0x010100CBF74A54D9D6764FB2A3052C414ABE2F</vt:lpwstr>
  </property>
</Properties>
</file>