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2B" w:rsidRDefault="00B07E2B" w:rsidP="00BC666C">
      <w:pPr>
        <w:jc w:val="center"/>
        <w:rPr>
          <w:b/>
          <w:sz w:val="28"/>
          <w:szCs w:val="28"/>
        </w:rPr>
      </w:pPr>
    </w:p>
    <w:p w:rsidR="00D60320" w:rsidRPr="00C32ADC" w:rsidRDefault="00B32B05" w:rsidP="00BC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Solar Florida </w:t>
      </w:r>
      <w:r w:rsidR="00D60320" w:rsidRPr="00C32ADC">
        <w:rPr>
          <w:b/>
          <w:sz w:val="28"/>
          <w:szCs w:val="28"/>
        </w:rPr>
        <w:t>Plans/Plans Approval Team</w:t>
      </w:r>
    </w:p>
    <w:p w:rsidR="00D60320" w:rsidRPr="00C32ADC" w:rsidRDefault="00BF1A46" w:rsidP="00D60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</w:t>
      </w:r>
      <w:r>
        <w:rPr>
          <w:b/>
          <w:sz w:val="28"/>
          <w:szCs w:val="28"/>
          <w:vertAlign w:val="superscript"/>
        </w:rPr>
        <w:t>nd</w:t>
      </w:r>
      <w:r w:rsidR="00D60320" w:rsidRPr="00C32ADC">
        <w:rPr>
          <w:b/>
          <w:sz w:val="28"/>
          <w:szCs w:val="28"/>
        </w:rPr>
        <w:t xml:space="preserve"> Conference Call</w:t>
      </w:r>
      <w:r w:rsidR="00B32B05">
        <w:rPr>
          <w:b/>
          <w:sz w:val="28"/>
          <w:szCs w:val="28"/>
        </w:rPr>
        <w:t xml:space="preserve"> Minutes</w:t>
      </w:r>
    </w:p>
    <w:p w:rsidR="00BC666C" w:rsidRPr="00BC666C" w:rsidRDefault="00BC666C" w:rsidP="00D60320">
      <w:pPr>
        <w:jc w:val="center"/>
        <w:rPr>
          <w:b/>
          <w:sz w:val="16"/>
          <w:szCs w:val="16"/>
        </w:rPr>
      </w:pPr>
    </w:p>
    <w:p w:rsidR="00D60320" w:rsidRDefault="00BC666C" w:rsidP="00B07E2B">
      <w:pPr>
        <w:jc w:val="both"/>
      </w:pPr>
      <w:r w:rsidRPr="00BC666C">
        <w:rPr>
          <w:b/>
        </w:rPr>
        <w:t>Call Participants:</w:t>
      </w:r>
      <w:r w:rsidRPr="00BC666C">
        <w:t xml:space="preserve"> Stephen Barkaszi, </w:t>
      </w:r>
      <w:r w:rsidR="00BF1A46">
        <w:t xml:space="preserve">FSEC; </w:t>
      </w:r>
      <w:r w:rsidRPr="00BC666C">
        <w:t xml:space="preserve">Greg </w:t>
      </w:r>
      <w:proofErr w:type="spellStart"/>
      <w:r w:rsidRPr="00BC666C">
        <w:t>Ferrone</w:t>
      </w:r>
      <w:proofErr w:type="spellEnd"/>
      <w:r w:rsidRPr="00BC666C">
        <w:t xml:space="preserve">, Alachua County; </w:t>
      </w:r>
      <w:r w:rsidR="00BF1A46">
        <w:t xml:space="preserve">Michael </w:t>
      </w:r>
      <w:proofErr w:type="spellStart"/>
      <w:r w:rsidR="00BF1A46">
        <w:t>Goolsby</w:t>
      </w:r>
      <w:proofErr w:type="spellEnd"/>
      <w:r w:rsidR="00BF1A46">
        <w:t xml:space="preserve">, Miami Dade; </w:t>
      </w:r>
      <w:proofErr w:type="spellStart"/>
      <w:r w:rsidR="00BF1A46">
        <w:t>Oriol</w:t>
      </w:r>
      <w:proofErr w:type="spellEnd"/>
      <w:r w:rsidR="00BF1A46">
        <w:t xml:space="preserve"> </w:t>
      </w:r>
      <w:proofErr w:type="spellStart"/>
      <w:r w:rsidR="00BF1A46">
        <w:t>Haage</w:t>
      </w:r>
      <w:proofErr w:type="spellEnd"/>
      <w:r w:rsidR="00032C62">
        <w:t xml:space="preserve">, Miami Dade, </w:t>
      </w:r>
      <w:r w:rsidRPr="00BC666C">
        <w:t xml:space="preserve">Michael </w:t>
      </w:r>
      <w:proofErr w:type="spellStart"/>
      <w:r w:rsidRPr="00BC666C">
        <w:t>Hun</w:t>
      </w:r>
      <w:r w:rsidR="008939C7">
        <w:t>ek</w:t>
      </w:r>
      <w:r w:rsidR="00BF1A46">
        <w:t>e</w:t>
      </w:r>
      <w:proofErr w:type="spellEnd"/>
      <w:r w:rsidR="00BF1A46">
        <w:t>, Broward County</w:t>
      </w:r>
    </w:p>
    <w:p w:rsidR="00BC666C" w:rsidRDefault="00BC666C" w:rsidP="00BC666C"/>
    <w:p w:rsidR="00002378" w:rsidRPr="00002378" w:rsidRDefault="00BC666C" w:rsidP="00002378">
      <w:pPr>
        <w:jc w:val="center"/>
        <w:rPr>
          <w:sz w:val="28"/>
          <w:szCs w:val="28"/>
        </w:rPr>
      </w:pPr>
      <w:r w:rsidRPr="00C32ADC">
        <w:rPr>
          <w:b/>
          <w:sz w:val="28"/>
          <w:szCs w:val="28"/>
        </w:rPr>
        <w:t>Meeting Discussion Summary</w:t>
      </w:r>
    </w:p>
    <w:p w:rsidR="00BC666C" w:rsidRPr="00BC666C" w:rsidRDefault="00BC666C" w:rsidP="00BC666C">
      <w:pPr>
        <w:rPr>
          <w:sz w:val="16"/>
          <w:szCs w:val="16"/>
        </w:rPr>
      </w:pPr>
    </w:p>
    <w:p w:rsidR="00002378" w:rsidRDefault="00846804" w:rsidP="00B07E2B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rPr>
          <w:b/>
        </w:rPr>
        <w:t>Update on Plans System D</w:t>
      </w:r>
      <w:r w:rsidR="00002378" w:rsidRPr="006E05E1">
        <w:rPr>
          <w:b/>
        </w:rPr>
        <w:t>emo:</w:t>
      </w:r>
      <w:r w:rsidR="00002378">
        <w:t xml:space="preserve"> </w:t>
      </w:r>
      <w:r w:rsidR="00BF1A46">
        <w:t>Miami Dade to check on updating version of Explorer so they can access demo. Demo continues to be updated with additional calculations</w:t>
      </w:r>
      <w:r w:rsidR="00032C62">
        <w:t xml:space="preserve">. </w:t>
      </w:r>
    </w:p>
    <w:p w:rsidR="00846804" w:rsidRDefault="00846804" w:rsidP="00846804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4A4EE1">
        <w:rPr>
          <w:b/>
        </w:rPr>
        <w:t>Business Requirements Document:</w:t>
      </w:r>
      <w:r>
        <w:t xml:space="preserve"> </w:t>
      </w:r>
      <w:r w:rsidR="00BF1A46">
        <w:t>updated draft version almost ready to be sent to the group for review. Will be sent out by Friday September 5</w:t>
      </w:r>
      <w:r w:rsidR="00BF1A46" w:rsidRPr="00BF1A46">
        <w:rPr>
          <w:vertAlign w:val="superscript"/>
        </w:rPr>
        <w:t>th</w:t>
      </w:r>
      <w:r w:rsidR="00BF1A46">
        <w:t>.</w:t>
      </w:r>
    </w:p>
    <w:p w:rsidR="00F23706" w:rsidRPr="00666FA3" w:rsidRDefault="00032C62" w:rsidP="007406BE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rPr>
          <w:b/>
        </w:rPr>
        <w:t>Plans System</w:t>
      </w:r>
      <w:r w:rsidR="008939C7" w:rsidRPr="00F23706">
        <w:rPr>
          <w:b/>
        </w:rPr>
        <w:t>:</w:t>
      </w:r>
      <w:r w:rsidR="00846804">
        <w:rPr>
          <w:b/>
        </w:rPr>
        <w:t xml:space="preserve"> </w:t>
      </w:r>
      <w:r w:rsidR="00BF1A46" w:rsidRPr="00666FA3">
        <w:t>a summary of the plans system</w:t>
      </w:r>
      <w:r w:rsidR="00666FA3" w:rsidRPr="00666FA3">
        <w:t>,</w:t>
      </w:r>
      <w:r w:rsidR="00BF1A46" w:rsidRPr="00666FA3">
        <w:t xml:space="preserve"> including </w:t>
      </w:r>
      <w:r w:rsidR="00666FA3" w:rsidRPr="00666FA3">
        <w:t>many of the items</w:t>
      </w:r>
      <w:r w:rsidR="00BF1A46" w:rsidRPr="00666FA3">
        <w:t xml:space="preserve"> discussed during </w:t>
      </w:r>
      <w:r w:rsidR="00666FA3" w:rsidRPr="00666FA3">
        <w:t xml:space="preserve">our calls, will be included in the draft Business Requirements Document. </w:t>
      </w:r>
    </w:p>
    <w:p w:rsidR="00002378" w:rsidRDefault="003403B0" w:rsidP="00B07E2B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F23706">
        <w:rPr>
          <w:b/>
        </w:rPr>
        <w:t>Master Files</w:t>
      </w:r>
      <w:r w:rsidR="00924B13">
        <w:rPr>
          <w:b/>
        </w:rPr>
        <w:t>, CILB/Engineering Board</w:t>
      </w:r>
      <w:r w:rsidRPr="00F23706">
        <w:rPr>
          <w:b/>
        </w:rPr>
        <w:t>:</w:t>
      </w:r>
      <w:r>
        <w:t xml:space="preserve"> Orange County </w:t>
      </w:r>
      <w:r w:rsidR="00666FA3">
        <w:t xml:space="preserve">was not available to report on progress made </w:t>
      </w:r>
      <w:r w:rsidR="00032C62">
        <w:t>contact</w:t>
      </w:r>
      <w:r w:rsidR="00666FA3">
        <w:t>ing the state, will ask for an update</w:t>
      </w:r>
      <w:r w:rsidR="00032C62">
        <w:t xml:space="preserve"> during next call. </w:t>
      </w:r>
    </w:p>
    <w:p w:rsidR="007406BE" w:rsidRPr="00666FA3" w:rsidRDefault="00C32481" w:rsidP="00846804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rPr>
          <w:b/>
        </w:rPr>
        <w:t xml:space="preserve">Contractor and </w:t>
      </w:r>
      <w:r w:rsidR="00707A91">
        <w:rPr>
          <w:b/>
        </w:rPr>
        <w:t>Solar Community Advisory</w:t>
      </w:r>
      <w:r>
        <w:rPr>
          <w:b/>
        </w:rPr>
        <w:t>/Review</w:t>
      </w:r>
      <w:r w:rsidR="00707A91">
        <w:rPr>
          <w:b/>
        </w:rPr>
        <w:t xml:space="preserve"> Group: </w:t>
      </w:r>
      <w:r w:rsidR="003C13B7" w:rsidRPr="007406BE">
        <w:t xml:space="preserve">will contact Colleen (FSEC) to discuss next steps </w:t>
      </w:r>
      <w:r w:rsidR="00666FA3">
        <w:t>and give update at next meeting.</w:t>
      </w:r>
    </w:p>
    <w:p w:rsidR="00C32481" w:rsidRPr="00846804" w:rsidRDefault="00C32481" w:rsidP="00846804">
      <w:pPr>
        <w:rPr>
          <w:sz w:val="16"/>
          <w:szCs w:val="16"/>
        </w:rPr>
      </w:pPr>
    </w:p>
    <w:p w:rsidR="00D60320" w:rsidRPr="00B166BF" w:rsidRDefault="00D60320" w:rsidP="00D60320">
      <w:pPr>
        <w:jc w:val="center"/>
        <w:rPr>
          <w:b/>
          <w:sz w:val="28"/>
          <w:szCs w:val="28"/>
        </w:rPr>
      </w:pPr>
      <w:r w:rsidRPr="00F142C9">
        <w:rPr>
          <w:b/>
          <w:sz w:val="28"/>
          <w:szCs w:val="28"/>
        </w:rPr>
        <w:t>Action Items</w:t>
      </w:r>
    </w:p>
    <w:p w:rsidR="006E05E1" w:rsidRPr="006E05E1" w:rsidRDefault="00D60320" w:rsidP="006E05E1">
      <w:pPr>
        <w:spacing w:after="80"/>
        <w:rPr>
          <w:sz w:val="24"/>
          <w:szCs w:val="24"/>
        </w:rPr>
      </w:pPr>
      <w:r w:rsidRPr="00C32ADC">
        <w:rPr>
          <w:b/>
          <w:sz w:val="24"/>
          <w:szCs w:val="24"/>
        </w:rPr>
        <w:t>Plans system action items</w:t>
      </w:r>
      <w:r w:rsidRPr="00C32ADC">
        <w:rPr>
          <w:sz w:val="24"/>
          <w:szCs w:val="24"/>
        </w:rPr>
        <w:t xml:space="preserve"> </w:t>
      </w:r>
    </w:p>
    <w:p w:rsidR="006E05E1" w:rsidRPr="00DC4FD5" w:rsidRDefault="00DC4FD5" w:rsidP="00B07E2B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b/>
        </w:rPr>
      </w:pPr>
      <w:r>
        <w:rPr>
          <w:b/>
        </w:rPr>
        <w:t xml:space="preserve">FSEC </w:t>
      </w:r>
      <w:r w:rsidRPr="00DC4FD5">
        <w:t xml:space="preserve">to continue debugging </w:t>
      </w:r>
      <w:r w:rsidR="00924B13">
        <w:t>and making improvements to</w:t>
      </w:r>
      <w:r>
        <w:rPr>
          <w:b/>
        </w:rPr>
        <w:t xml:space="preserve"> </w:t>
      </w:r>
      <w:r w:rsidR="006E05E1">
        <w:t xml:space="preserve">electrical plans </w:t>
      </w:r>
      <w:r>
        <w:t>system demo</w:t>
      </w:r>
      <w:r w:rsidR="00924B13">
        <w:t xml:space="preserve"> </w:t>
      </w:r>
      <w:r w:rsidR="00924B13" w:rsidRPr="00924B13">
        <w:rPr>
          <w:b/>
        </w:rPr>
        <w:t>(ongoing)</w:t>
      </w:r>
      <w:r w:rsidR="006E05E1" w:rsidRPr="00924B13">
        <w:rPr>
          <w:b/>
        </w:rPr>
        <w:t>.</w:t>
      </w:r>
    </w:p>
    <w:p w:rsidR="00E73C28" w:rsidRPr="00E73C28" w:rsidRDefault="00DC4FD5" w:rsidP="00C32481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6E7813">
        <w:rPr>
          <w:b/>
        </w:rPr>
        <w:t>Stephen</w:t>
      </w:r>
      <w:r>
        <w:t xml:space="preserve"> is to revise the Business Requirements Document </w:t>
      </w:r>
      <w:r w:rsidRPr="004A4EE1">
        <w:rPr>
          <w:b/>
        </w:rPr>
        <w:t>(a top priority</w:t>
      </w:r>
      <w:r w:rsidR="003C13B7">
        <w:rPr>
          <w:b/>
        </w:rPr>
        <w:t>, b</w:t>
      </w:r>
      <w:r w:rsidR="00666FA3">
        <w:rPr>
          <w:b/>
        </w:rPr>
        <w:t>y Sept. 5</w:t>
      </w:r>
      <w:r w:rsidR="00666FA3" w:rsidRPr="00666FA3">
        <w:rPr>
          <w:b/>
          <w:vertAlign w:val="superscript"/>
        </w:rPr>
        <w:t>th</w:t>
      </w:r>
      <w:r w:rsidR="00666FA3">
        <w:rPr>
          <w:b/>
        </w:rPr>
        <w:t>)</w:t>
      </w:r>
      <w:r w:rsidRPr="004A4EE1">
        <w:rPr>
          <w:b/>
        </w:rPr>
        <w:t>.</w:t>
      </w:r>
    </w:p>
    <w:p w:rsidR="00A659E1" w:rsidRDefault="00A659E1" w:rsidP="00B07E2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6E7813">
        <w:rPr>
          <w:b/>
        </w:rPr>
        <w:t>Stephen</w:t>
      </w:r>
      <w:r>
        <w:t xml:space="preserve"> to create a list of details and whether they are user input or master file it</w:t>
      </w:r>
      <w:r w:rsidR="00666FA3">
        <w:t xml:space="preserve">ems </w:t>
      </w:r>
      <w:r w:rsidR="00666FA3">
        <w:rPr>
          <w:b/>
        </w:rPr>
        <w:t>(</w:t>
      </w:r>
      <w:r w:rsidR="003C13B7">
        <w:rPr>
          <w:b/>
        </w:rPr>
        <w:t>part of Business Requirements Document</w:t>
      </w:r>
      <w:r w:rsidRPr="004A4EE1">
        <w:rPr>
          <w:b/>
        </w:rPr>
        <w:t>).</w:t>
      </w:r>
    </w:p>
    <w:p w:rsidR="00A659E1" w:rsidRPr="00A659E1" w:rsidRDefault="00A659E1" w:rsidP="00B07E2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FA6BB3">
        <w:rPr>
          <w:b/>
        </w:rPr>
        <w:t>Stephen</w:t>
      </w:r>
      <w:r>
        <w:t xml:space="preserve"> to </w:t>
      </w:r>
      <w:r w:rsidR="00DC4FD5">
        <w:t>create a</w:t>
      </w:r>
      <w:r>
        <w:t xml:space="preserve"> </w:t>
      </w:r>
      <w:r w:rsidR="00D820DE">
        <w:t xml:space="preserve">list of </w:t>
      </w:r>
      <w:r>
        <w:t>pre-requisite system requ</w:t>
      </w:r>
      <w:r w:rsidR="00D820DE">
        <w:t>irements and limitations</w:t>
      </w:r>
      <w:r>
        <w:t xml:space="preserve"> </w:t>
      </w:r>
      <w:r w:rsidR="00666FA3">
        <w:rPr>
          <w:b/>
        </w:rPr>
        <w:t>(</w:t>
      </w:r>
      <w:r w:rsidR="003C13B7">
        <w:rPr>
          <w:b/>
        </w:rPr>
        <w:t>part of Business Requirements Document</w:t>
      </w:r>
      <w:r w:rsidRPr="00B370D0">
        <w:rPr>
          <w:b/>
        </w:rPr>
        <w:t>)</w:t>
      </w:r>
      <w:r w:rsidRPr="00B370D0">
        <w:t>.</w:t>
      </w:r>
    </w:p>
    <w:p w:rsidR="00A659E1" w:rsidRPr="00A659E1" w:rsidRDefault="00A659E1" w:rsidP="00A659E1">
      <w:pPr>
        <w:spacing w:after="80"/>
        <w:rPr>
          <w:b/>
          <w:sz w:val="24"/>
          <w:szCs w:val="24"/>
        </w:rPr>
      </w:pPr>
      <w:r w:rsidRPr="00A659E1">
        <w:rPr>
          <w:b/>
          <w:sz w:val="24"/>
          <w:szCs w:val="24"/>
        </w:rPr>
        <w:t>Certification process action items</w:t>
      </w:r>
    </w:p>
    <w:p w:rsidR="006E05E1" w:rsidRPr="005C38A0" w:rsidRDefault="006E05E1" w:rsidP="00B07E2B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6E7813">
        <w:rPr>
          <w:b/>
        </w:rPr>
        <w:t>Orange County</w:t>
      </w:r>
      <w:r w:rsidRPr="006E05E1">
        <w:t xml:space="preserve"> to </w:t>
      </w:r>
      <w:r>
        <w:t xml:space="preserve">contact </w:t>
      </w:r>
      <w:r w:rsidRPr="006E05E1">
        <w:t>CILB and Engineering Board to determine how best to get on their agenda</w:t>
      </w:r>
      <w:r>
        <w:rPr>
          <w:b/>
        </w:rPr>
        <w:t xml:space="preserve"> (report back to team of progress during next call).</w:t>
      </w:r>
    </w:p>
    <w:p w:rsidR="00D60320" w:rsidRPr="003407A5" w:rsidRDefault="005C38A0" w:rsidP="003407A5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6E7813">
        <w:rPr>
          <w:b/>
        </w:rPr>
        <w:t>Orange County</w:t>
      </w:r>
      <w:r w:rsidR="006E7813">
        <w:t>,</w:t>
      </w:r>
      <w:r>
        <w:t xml:space="preserve"> as part of contact with CILB and Engineering Board</w:t>
      </w:r>
      <w:r w:rsidR="006E7813">
        <w:t>,</w:t>
      </w:r>
      <w:r w:rsidR="00DC4FD5">
        <w:t xml:space="preserve"> to get further clarification on the master file certification requirements. Also, </w:t>
      </w:r>
      <w:r w:rsidR="003407A5">
        <w:t xml:space="preserve">further clarification on whether </w:t>
      </w:r>
      <w:r>
        <w:t>electrical plans for small PV systems need certification or fall below</w:t>
      </w:r>
      <w:r w:rsidRPr="004A4EE1">
        <w:t xml:space="preserve"> threshold</w:t>
      </w:r>
      <w:r w:rsidR="003006FD">
        <w:t>.</w:t>
      </w:r>
      <w:r w:rsidR="003006FD" w:rsidRPr="003407A5">
        <w:rPr>
          <w:b/>
        </w:rPr>
        <w:t xml:space="preserve"> </w:t>
      </w:r>
      <w:r w:rsidR="003407A5">
        <w:t>And</w:t>
      </w:r>
      <w:r w:rsidR="003006FD" w:rsidRPr="003006FD">
        <w:t xml:space="preserve"> if solar contractors are allowed to install PV systems</w:t>
      </w:r>
      <w:r w:rsidR="00DA61E3">
        <w:t>,</w:t>
      </w:r>
      <w:r w:rsidR="003006FD" w:rsidRPr="003006FD">
        <w:t xml:space="preserve"> just</w:t>
      </w:r>
      <w:r w:rsidR="006E7813">
        <w:t xml:space="preserve"> as electrical contractors</w:t>
      </w:r>
      <w:r w:rsidR="00924B13">
        <w:t xml:space="preserve"> </w:t>
      </w:r>
      <w:r w:rsidR="00924B13">
        <w:rPr>
          <w:b/>
        </w:rPr>
        <w:t>(report back to team of progress during next call).</w:t>
      </w:r>
    </w:p>
    <w:p w:rsidR="00D60320" w:rsidRPr="00846AE3" w:rsidRDefault="00D60320" w:rsidP="00D60320">
      <w:pPr>
        <w:spacing w:after="80"/>
        <w:rPr>
          <w:b/>
          <w:sz w:val="24"/>
          <w:szCs w:val="24"/>
        </w:rPr>
      </w:pPr>
      <w:r w:rsidRPr="00846AE3">
        <w:rPr>
          <w:b/>
          <w:sz w:val="24"/>
          <w:szCs w:val="24"/>
        </w:rPr>
        <w:t>Contractor</w:t>
      </w:r>
      <w:r>
        <w:rPr>
          <w:b/>
          <w:sz w:val="24"/>
          <w:szCs w:val="24"/>
        </w:rPr>
        <w:t>s and Solar Community Advisory/Review Group</w:t>
      </w:r>
      <w:r w:rsidRPr="00846AE3">
        <w:rPr>
          <w:b/>
          <w:sz w:val="24"/>
          <w:szCs w:val="24"/>
        </w:rPr>
        <w:t xml:space="preserve"> action items</w:t>
      </w:r>
    </w:p>
    <w:p w:rsidR="00D60320" w:rsidRDefault="006E7813" w:rsidP="00B07E2B">
      <w:pPr>
        <w:pStyle w:val="ListParagraph"/>
        <w:numPr>
          <w:ilvl w:val="0"/>
          <w:numId w:val="15"/>
        </w:numPr>
        <w:spacing w:after="160" w:line="259" w:lineRule="auto"/>
        <w:jc w:val="both"/>
      </w:pPr>
      <w:r>
        <w:rPr>
          <w:b/>
        </w:rPr>
        <w:t xml:space="preserve">Team </w:t>
      </w:r>
      <w:r w:rsidR="00D820DE">
        <w:t xml:space="preserve">to continue to </w:t>
      </w:r>
      <w:r w:rsidRPr="006E7813">
        <w:t xml:space="preserve">provide </w:t>
      </w:r>
      <w:r>
        <w:t xml:space="preserve">any additional </w:t>
      </w:r>
      <w:r w:rsidRPr="006E7813">
        <w:t>contractor and solar industry contacts</w:t>
      </w:r>
      <w:r w:rsidR="00DA61E3">
        <w:t xml:space="preserve"> to Colleen</w:t>
      </w:r>
      <w:r w:rsidRPr="006E7813">
        <w:t xml:space="preserve"> </w:t>
      </w:r>
      <w:r w:rsidR="00D820DE">
        <w:t xml:space="preserve">Kettles (FSEC) for </w:t>
      </w:r>
      <w:r w:rsidR="00D820DE" w:rsidRPr="006E7813">
        <w:t xml:space="preserve">Florida Sun Group </w:t>
      </w:r>
      <w:r w:rsidRPr="006E7813">
        <w:rPr>
          <w:b/>
        </w:rPr>
        <w:t>(ongoing).</w:t>
      </w:r>
      <w:r>
        <w:t xml:space="preserve"> </w:t>
      </w:r>
    </w:p>
    <w:p w:rsidR="007406BE" w:rsidRDefault="007406BE" w:rsidP="00B07E2B">
      <w:pPr>
        <w:pStyle w:val="ListParagraph"/>
        <w:numPr>
          <w:ilvl w:val="0"/>
          <w:numId w:val="15"/>
        </w:numPr>
        <w:spacing w:after="160" w:line="259" w:lineRule="auto"/>
        <w:jc w:val="both"/>
      </w:pPr>
      <w:r w:rsidRPr="007406BE">
        <w:rPr>
          <w:b/>
        </w:rPr>
        <w:t>Michael</w:t>
      </w:r>
      <w:r>
        <w:t xml:space="preserve"> to contact Colleen to receive update and determine next steps </w:t>
      </w:r>
      <w:r w:rsidRPr="007406BE">
        <w:rPr>
          <w:b/>
        </w:rPr>
        <w:t>(by next conference call).</w:t>
      </w:r>
    </w:p>
    <w:p w:rsidR="00D820DE" w:rsidRDefault="00D820DE" w:rsidP="00D60320">
      <w:pPr>
        <w:spacing w:after="80"/>
        <w:rPr>
          <w:b/>
          <w:sz w:val="24"/>
          <w:szCs w:val="24"/>
        </w:rPr>
      </w:pPr>
    </w:p>
    <w:p w:rsidR="00D820DE" w:rsidRDefault="00D820DE" w:rsidP="00D60320">
      <w:pPr>
        <w:spacing w:after="80"/>
        <w:rPr>
          <w:b/>
          <w:sz w:val="24"/>
          <w:szCs w:val="24"/>
        </w:rPr>
      </w:pPr>
    </w:p>
    <w:p w:rsidR="00D820DE" w:rsidRDefault="00D820DE" w:rsidP="00D60320">
      <w:pPr>
        <w:spacing w:after="80"/>
        <w:rPr>
          <w:b/>
          <w:sz w:val="24"/>
          <w:szCs w:val="24"/>
        </w:rPr>
      </w:pPr>
    </w:p>
    <w:p w:rsidR="00D820DE" w:rsidRDefault="00D820DE" w:rsidP="00D60320">
      <w:pPr>
        <w:spacing w:after="80"/>
        <w:rPr>
          <w:b/>
          <w:sz w:val="24"/>
          <w:szCs w:val="24"/>
        </w:rPr>
      </w:pPr>
    </w:p>
    <w:p w:rsidR="00D60320" w:rsidRPr="00A928FE" w:rsidRDefault="00D60320" w:rsidP="00D60320">
      <w:pPr>
        <w:spacing w:after="80"/>
        <w:rPr>
          <w:b/>
          <w:sz w:val="24"/>
          <w:szCs w:val="24"/>
        </w:rPr>
      </w:pPr>
      <w:r w:rsidRPr="00A928FE">
        <w:rPr>
          <w:b/>
          <w:sz w:val="24"/>
          <w:szCs w:val="24"/>
        </w:rPr>
        <w:t>PR Campaign action items</w:t>
      </w:r>
      <w:r>
        <w:rPr>
          <w:b/>
          <w:sz w:val="24"/>
          <w:szCs w:val="24"/>
        </w:rPr>
        <w:t xml:space="preserve"> </w:t>
      </w:r>
    </w:p>
    <w:p w:rsidR="00D60320" w:rsidRDefault="006E7813" w:rsidP="00B07E2B">
      <w:pPr>
        <w:pStyle w:val="ListParagraph"/>
        <w:numPr>
          <w:ilvl w:val="0"/>
          <w:numId w:val="16"/>
        </w:numPr>
        <w:spacing w:line="259" w:lineRule="auto"/>
        <w:jc w:val="both"/>
      </w:pPr>
      <w:r>
        <w:rPr>
          <w:b/>
        </w:rPr>
        <w:t xml:space="preserve">Team </w:t>
      </w:r>
      <w:r w:rsidRPr="00213E93">
        <w:t>to c</w:t>
      </w:r>
      <w:r w:rsidR="00924B13">
        <w:t xml:space="preserve">ontinue communication with </w:t>
      </w:r>
      <w:r w:rsidR="00213E93">
        <w:t xml:space="preserve">Marketing/Outreach Go Solar Team to support their efforts to establish contact with Legislatures, Solar Contractors, Code Officials, and Rack Manufactures </w:t>
      </w:r>
      <w:r w:rsidR="00213E93" w:rsidRPr="00213E93">
        <w:rPr>
          <w:b/>
        </w:rPr>
        <w:t>(ongoing).</w:t>
      </w:r>
      <w:r w:rsidR="00213E93">
        <w:t xml:space="preserve">  </w:t>
      </w:r>
    </w:p>
    <w:p w:rsidR="00D60320" w:rsidRDefault="00D60320" w:rsidP="00D60320">
      <w:pPr>
        <w:pStyle w:val="ListParagraph"/>
      </w:pPr>
    </w:p>
    <w:p w:rsidR="00D820DE" w:rsidRDefault="00D820DE" w:rsidP="00D60320">
      <w:pPr>
        <w:pStyle w:val="ListParagraph"/>
      </w:pPr>
      <w:bookmarkStart w:id="0" w:name="_GoBack"/>
      <w:bookmarkEnd w:id="0"/>
    </w:p>
    <w:p w:rsidR="00D60320" w:rsidRDefault="00D60320" w:rsidP="00D60320">
      <w:pPr>
        <w:ind w:left="360"/>
        <w:jc w:val="center"/>
        <w:rPr>
          <w:b/>
          <w:sz w:val="32"/>
          <w:szCs w:val="32"/>
        </w:rPr>
      </w:pPr>
      <w:r w:rsidRPr="007B6719">
        <w:rPr>
          <w:b/>
          <w:sz w:val="32"/>
          <w:szCs w:val="32"/>
        </w:rPr>
        <w:t>Next Conference Call</w:t>
      </w:r>
      <w:r>
        <w:rPr>
          <w:b/>
          <w:sz w:val="32"/>
          <w:szCs w:val="32"/>
        </w:rPr>
        <w:t>: Tuesday</w:t>
      </w:r>
      <w:r w:rsidR="00E73C28">
        <w:rPr>
          <w:b/>
          <w:sz w:val="32"/>
          <w:szCs w:val="32"/>
        </w:rPr>
        <w:t xml:space="preserve"> </w:t>
      </w:r>
      <w:r w:rsidR="007275DA">
        <w:rPr>
          <w:b/>
          <w:sz w:val="32"/>
          <w:szCs w:val="32"/>
        </w:rPr>
        <w:t xml:space="preserve">September </w:t>
      </w:r>
      <w:r w:rsidR="00D820DE">
        <w:rPr>
          <w:b/>
          <w:sz w:val="32"/>
          <w:szCs w:val="32"/>
        </w:rPr>
        <w:t>16</w:t>
      </w:r>
      <w:r w:rsidR="00D820DE" w:rsidRPr="00D820DE">
        <w:rPr>
          <w:b/>
          <w:sz w:val="32"/>
          <w:szCs w:val="32"/>
          <w:vertAlign w:val="superscript"/>
        </w:rPr>
        <w:t>th</w:t>
      </w:r>
      <w:r w:rsidR="007275DA">
        <w:rPr>
          <w:b/>
          <w:sz w:val="32"/>
          <w:szCs w:val="32"/>
        </w:rPr>
        <w:t xml:space="preserve"> </w:t>
      </w:r>
      <w:r w:rsidR="00E73C28">
        <w:rPr>
          <w:b/>
          <w:sz w:val="32"/>
          <w:szCs w:val="32"/>
        </w:rPr>
        <w:t>10</w:t>
      </w:r>
      <w:r w:rsidRPr="007B6719">
        <w:rPr>
          <w:b/>
          <w:sz w:val="32"/>
          <w:szCs w:val="32"/>
        </w:rPr>
        <w:t>:00</w:t>
      </w:r>
      <w:r w:rsidR="00441DC1">
        <w:rPr>
          <w:b/>
          <w:sz w:val="32"/>
          <w:szCs w:val="32"/>
        </w:rPr>
        <w:t xml:space="preserve"> a.m.</w:t>
      </w:r>
    </w:p>
    <w:p w:rsidR="007179C9" w:rsidRPr="00B07E2B" w:rsidRDefault="00D820DE" w:rsidP="00B07E2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Call-in Number: 954-357-5480</w:t>
      </w:r>
    </w:p>
    <w:sectPr w:rsidR="007179C9" w:rsidRPr="00B07E2B" w:rsidSect="00B07E2B">
      <w:headerReference w:type="default" r:id="rId8"/>
      <w:footerReference w:type="default" r:id="rId9"/>
      <w:pgSz w:w="12240" w:h="15840"/>
      <w:pgMar w:top="864" w:right="1152" w:bottom="43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9D" w:rsidRDefault="00E0329D" w:rsidP="001F257F">
      <w:r>
        <w:separator/>
      </w:r>
    </w:p>
  </w:endnote>
  <w:endnote w:type="continuationSeparator" w:id="0">
    <w:p w:rsidR="00E0329D" w:rsidRDefault="00E0329D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2B" w:rsidRDefault="00B07E2B" w:rsidP="00B07E2B">
    <w:pPr>
      <w:pStyle w:val="Footer"/>
      <w:tabs>
        <w:tab w:val="left" w:pos="1710"/>
      </w:tabs>
      <w:jc w:val="center"/>
      <w:rPr>
        <w:rFonts w:ascii="Arial" w:hAnsi="Arial" w:cs="Arial"/>
        <w:sz w:val="14"/>
        <w:szCs w:val="14"/>
      </w:rPr>
    </w:pPr>
    <w:r w:rsidRPr="00D841DB">
      <w:rPr>
        <w:noProof/>
        <w:sz w:val="14"/>
        <w:szCs w:val="14"/>
      </w:rPr>
      <w:drawing>
        <wp:inline distT="0" distB="0" distL="0" distR="0" wp14:anchorId="61D0BA4B" wp14:editId="1F87B740">
          <wp:extent cx="1024292" cy="345293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ho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92" cy="34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br/>
    </w:r>
    <w:r w:rsidRPr="00D841DB">
      <w:rPr>
        <w:rFonts w:ascii="Arial" w:hAnsi="Arial" w:cs="Arial"/>
        <w:sz w:val="14"/>
        <w:szCs w:val="14"/>
      </w:rPr>
      <w:t>This material is based upon work supported by the U.S. Depa</w:t>
    </w:r>
    <w:r>
      <w:rPr>
        <w:rFonts w:ascii="Arial" w:hAnsi="Arial" w:cs="Arial"/>
        <w:sz w:val="14"/>
        <w:szCs w:val="14"/>
      </w:rPr>
      <w:t xml:space="preserve">rtment of Energy and the Go SOLAR Florida </w:t>
    </w:r>
    <w:r w:rsidRPr="00D841DB">
      <w:rPr>
        <w:rFonts w:ascii="Arial" w:hAnsi="Arial" w:cs="Arial"/>
        <w:sz w:val="14"/>
        <w:szCs w:val="14"/>
      </w:rPr>
      <w:t>Team</w:t>
    </w:r>
    <w:r>
      <w:rPr>
        <w:rFonts w:ascii="Arial" w:hAnsi="Arial" w:cs="Arial"/>
        <w:sz w:val="14"/>
        <w:szCs w:val="14"/>
      </w:rPr>
      <w:t xml:space="preserve"> under Award Number DE-EE006309</w:t>
    </w:r>
    <w:r w:rsidRPr="00D841DB">
      <w:rPr>
        <w:rFonts w:ascii="Arial" w:hAnsi="Arial" w:cs="Arial"/>
        <w:sz w:val="14"/>
        <w:szCs w:val="14"/>
      </w:rPr>
      <w:t>.</w:t>
    </w:r>
  </w:p>
  <w:p w:rsidR="00B07E2B" w:rsidRDefault="00B07E2B" w:rsidP="00B07E2B">
    <w:pPr>
      <w:pStyle w:val="Footer"/>
      <w:tabs>
        <w:tab w:val="left" w:pos="171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Administered by Broward County (1 N. University Drive, Plantation, FL  33324, </w:t>
    </w:r>
    <w:hyperlink r:id="rId2" w:history="1">
      <w:r w:rsidRPr="00537A32">
        <w:rPr>
          <w:rStyle w:val="Hyperlink"/>
          <w:rFonts w:ascii="Arial" w:hAnsi="Arial" w:cs="Arial"/>
          <w:sz w:val="14"/>
          <w:szCs w:val="14"/>
        </w:rPr>
        <w:t>gosolar@broward.org</w:t>
      </w:r>
    </w:hyperlink>
    <w:r>
      <w:rPr>
        <w:rFonts w:ascii="Arial" w:hAnsi="Arial" w:cs="Arial"/>
        <w:sz w:val="14"/>
        <w:szCs w:val="14"/>
      </w:rPr>
      <w:t>, 954-519-1260) in partnership with Miami-Dade, Monroe, St. Lucie, Alachua, and Orange Counties and the City of Venice, FSEC and FAU.</w:t>
    </w:r>
  </w:p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9D" w:rsidRDefault="00E0329D" w:rsidP="001F257F">
      <w:r>
        <w:separator/>
      </w:r>
    </w:p>
  </w:footnote>
  <w:footnote w:type="continuationSeparator" w:id="0">
    <w:p w:rsidR="00E0329D" w:rsidRDefault="00E0329D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A9" w:rsidRDefault="00716FA9">
    <w:pPr>
      <w:pStyle w:val="Header"/>
    </w:pPr>
    <w:r>
      <w:rPr>
        <w:noProof/>
      </w:rPr>
      <w:drawing>
        <wp:inline distT="0" distB="0" distL="0" distR="0" wp14:anchorId="33B43274" wp14:editId="23006934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589"/>
    <w:multiLevelType w:val="hybridMultilevel"/>
    <w:tmpl w:val="1BA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77C"/>
    <w:multiLevelType w:val="hybridMultilevel"/>
    <w:tmpl w:val="DD7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0819"/>
    <w:multiLevelType w:val="hybridMultilevel"/>
    <w:tmpl w:val="8FC2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60E5"/>
    <w:multiLevelType w:val="hybridMultilevel"/>
    <w:tmpl w:val="CDD6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F37687C"/>
    <w:multiLevelType w:val="hybridMultilevel"/>
    <w:tmpl w:val="41D6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6AF65FC"/>
    <w:multiLevelType w:val="hybridMultilevel"/>
    <w:tmpl w:val="81D4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6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02378"/>
    <w:rsid w:val="00010CF9"/>
    <w:rsid w:val="000136A1"/>
    <w:rsid w:val="00023B54"/>
    <w:rsid w:val="00024DAA"/>
    <w:rsid w:val="00032C62"/>
    <w:rsid w:val="00044EF2"/>
    <w:rsid w:val="000A6FE2"/>
    <w:rsid w:val="000D67E3"/>
    <w:rsid w:val="00113592"/>
    <w:rsid w:val="001378E7"/>
    <w:rsid w:val="001705C3"/>
    <w:rsid w:val="00176D90"/>
    <w:rsid w:val="00194699"/>
    <w:rsid w:val="001B40CC"/>
    <w:rsid w:val="001F257F"/>
    <w:rsid w:val="00212626"/>
    <w:rsid w:val="00213E93"/>
    <w:rsid w:val="002F5468"/>
    <w:rsid w:val="003006FD"/>
    <w:rsid w:val="00326D76"/>
    <w:rsid w:val="003403B0"/>
    <w:rsid w:val="003407A5"/>
    <w:rsid w:val="003A5AF4"/>
    <w:rsid w:val="003C13B7"/>
    <w:rsid w:val="003C33B0"/>
    <w:rsid w:val="0040364B"/>
    <w:rsid w:val="00441DC1"/>
    <w:rsid w:val="004A4EE1"/>
    <w:rsid w:val="004B5149"/>
    <w:rsid w:val="005212C9"/>
    <w:rsid w:val="005259A0"/>
    <w:rsid w:val="005312C0"/>
    <w:rsid w:val="00573E53"/>
    <w:rsid w:val="005C38A0"/>
    <w:rsid w:val="005E4E14"/>
    <w:rsid w:val="005E5BE7"/>
    <w:rsid w:val="006008E1"/>
    <w:rsid w:val="00610912"/>
    <w:rsid w:val="006654E5"/>
    <w:rsid w:val="00666FA3"/>
    <w:rsid w:val="00674A74"/>
    <w:rsid w:val="0069157A"/>
    <w:rsid w:val="006B32E3"/>
    <w:rsid w:val="006D5CF7"/>
    <w:rsid w:val="006E05E1"/>
    <w:rsid w:val="006E7813"/>
    <w:rsid w:val="007077EC"/>
    <w:rsid w:val="00707A91"/>
    <w:rsid w:val="00716FA9"/>
    <w:rsid w:val="007179C9"/>
    <w:rsid w:val="00726E1C"/>
    <w:rsid w:val="007275DA"/>
    <w:rsid w:val="007406BE"/>
    <w:rsid w:val="007432C9"/>
    <w:rsid w:val="007533FF"/>
    <w:rsid w:val="00786E22"/>
    <w:rsid w:val="007B159F"/>
    <w:rsid w:val="00802866"/>
    <w:rsid w:val="00846804"/>
    <w:rsid w:val="008539A3"/>
    <w:rsid w:val="008939C7"/>
    <w:rsid w:val="008B3A21"/>
    <w:rsid w:val="008D219C"/>
    <w:rsid w:val="008F11CC"/>
    <w:rsid w:val="00924B13"/>
    <w:rsid w:val="00927D95"/>
    <w:rsid w:val="009725A6"/>
    <w:rsid w:val="009827FF"/>
    <w:rsid w:val="00A11906"/>
    <w:rsid w:val="00A659E1"/>
    <w:rsid w:val="00A9384D"/>
    <w:rsid w:val="00AD4F4F"/>
    <w:rsid w:val="00AF3605"/>
    <w:rsid w:val="00AF4B27"/>
    <w:rsid w:val="00B07E2B"/>
    <w:rsid w:val="00B32B05"/>
    <w:rsid w:val="00B53013"/>
    <w:rsid w:val="00B70B31"/>
    <w:rsid w:val="00BB29F2"/>
    <w:rsid w:val="00BB36DD"/>
    <w:rsid w:val="00BC666C"/>
    <w:rsid w:val="00BE092A"/>
    <w:rsid w:val="00BF1A46"/>
    <w:rsid w:val="00C05858"/>
    <w:rsid w:val="00C30C20"/>
    <w:rsid w:val="00C32481"/>
    <w:rsid w:val="00C42852"/>
    <w:rsid w:val="00C778B5"/>
    <w:rsid w:val="00CD2F71"/>
    <w:rsid w:val="00D04337"/>
    <w:rsid w:val="00D45DE9"/>
    <w:rsid w:val="00D60320"/>
    <w:rsid w:val="00D820DE"/>
    <w:rsid w:val="00DA61E3"/>
    <w:rsid w:val="00DC4FD5"/>
    <w:rsid w:val="00DD0567"/>
    <w:rsid w:val="00E0329D"/>
    <w:rsid w:val="00E42791"/>
    <w:rsid w:val="00E60B1C"/>
    <w:rsid w:val="00E60E04"/>
    <w:rsid w:val="00E73C28"/>
    <w:rsid w:val="00ED1775"/>
    <w:rsid w:val="00ED4021"/>
    <w:rsid w:val="00EF094A"/>
    <w:rsid w:val="00F23706"/>
    <w:rsid w:val="00F26518"/>
    <w:rsid w:val="00F316BF"/>
    <w:rsid w:val="00F62FC3"/>
    <w:rsid w:val="00F741BB"/>
    <w:rsid w:val="00F92828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solar@broward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95AAF-FD96-4C3A-A993-3FA75C24ABFE}"/>
</file>

<file path=customXml/itemProps2.xml><?xml version="1.0" encoding="utf-8"?>
<ds:datastoreItem xmlns:ds="http://schemas.openxmlformats.org/officeDocument/2006/customXml" ds:itemID="{2123F4E5-F126-4020-8E0D-15F1DF7A854B}"/>
</file>

<file path=customXml/itemProps3.xml><?xml version="1.0" encoding="utf-8"?>
<ds:datastoreItem xmlns:ds="http://schemas.openxmlformats.org/officeDocument/2006/customXml" ds:itemID="{7F172E78-3657-44B3-A5EF-2C3B2B1C8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3</cp:revision>
  <cp:lastPrinted>2014-08-22T14:44:00Z</cp:lastPrinted>
  <dcterms:created xsi:type="dcterms:W3CDTF">2014-09-02T18:55:00Z</dcterms:created>
  <dcterms:modified xsi:type="dcterms:W3CDTF">2014-09-02T19:01:00Z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19300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