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295622" w:rsidRDefault="00C81261" w:rsidP="00C81261">
      <w:pPr>
        <w:pStyle w:val="ListParagraph"/>
        <w:spacing w:after="0" w:line="240" w:lineRule="auto"/>
        <w:ind w:left="0"/>
        <w:jc w:val="center"/>
        <w:rPr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295622">
        <w:rPr>
          <w:b/>
          <w:color w:val="E36C0A" w:themeColor="accent6" w:themeShade="BF"/>
          <w:sz w:val="40"/>
          <w:szCs w:val="40"/>
        </w:rPr>
        <w:t>Sustainability Stewards of Broward</w:t>
      </w:r>
      <w:r w:rsidR="0055546D" w:rsidRPr="00295622">
        <w:rPr>
          <w:b/>
          <w:color w:val="E36C0A" w:themeColor="accent6" w:themeShade="BF"/>
          <w:sz w:val="40"/>
          <w:szCs w:val="40"/>
        </w:rPr>
        <w:t xml:space="preserve"> Workshop </w:t>
      </w:r>
    </w:p>
    <w:p w:rsidR="0055546D" w:rsidRPr="00295622" w:rsidRDefault="0055546D" w:rsidP="00C81261">
      <w:pPr>
        <w:pStyle w:val="ListParagraph"/>
        <w:spacing w:after="0" w:line="240" w:lineRule="auto"/>
        <w:ind w:left="0"/>
        <w:jc w:val="center"/>
        <w:rPr>
          <w:sz w:val="20"/>
          <w:szCs w:val="28"/>
        </w:rPr>
      </w:pPr>
    </w:p>
    <w:p w:rsidR="00231F3B" w:rsidRPr="00FA0831" w:rsidRDefault="00295622" w:rsidP="00C81261">
      <w:pPr>
        <w:pStyle w:val="ListParagraph"/>
        <w:spacing w:after="0" w:line="240" w:lineRule="auto"/>
        <w:ind w:left="0"/>
        <w:jc w:val="center"/>
        <w:rPr>
          <w:color w:val="E36C0A" w:themeColor="accent6" w:themeShade="BF"/>
          <w:sz w:val="26"/>
          <w:szCs w:val="26"/>
        </w:rPr>
      </w:pPr>
      <w:r w:rsidRPr="00FA0831">
        <w:rPr>
          <w:sz w:val="26"/>
          <w:szCs w:val="26"/>
        </w:rPr>
        <w:t>January</w:t>
      </w:r>
      <w:r w:rsidR="00C22BBB" w:rsidRPr="00FA0831">
        <w:rPr>
          <w:sz w:val="26"/>
          <w:szCs w:val="26"/>
        </w:rPr>
        <w:t xml:space="preserve"> 17</w:t>
      </w:r>
      <w:r w:rsidR="00C22BBB" w:rsidRPr="00FA0831">
        <w:rPr>
          <w:sz w:val="26"/>
          <w:szCs w:val="26"/>
          <w:vertAlign w:val="superscript"/>
        </w:rPr>
        <w:t>th</w:t>
      </w:r>
      <w:r w:rsidR="00C22BBB" w:rsidRPr="00FA0831">
        <w:rPr>
          <w:sz w:val="26"/>
          <w:szCs w:val="26"/>
        </w:rPr>
        <w:t xml:space="preserve"> </w:t>
      </w:r>
      <w:r w:rsidR="00231F3B" w:rsidRPr="00FA0831">
        <w:rPr>
          <w:sz w:val="26"/>
          <w:szCs w:val="26"/>
        </w:rPr>
        <w:t xml:space="preserve"> 1 – 4 pm</w:t>
      </w:r>
      <w:r w:rsidR="00231F3B" w:rsidRPr="00FA0831">
        <w:rPr>
          <w:color w:val="E36C0A" w:themeColor="accent6" w:themeShade="BF"/>
          <w:sz w:val="26"/>
          <w:szCs w:val="26"/>
        </w:rPr>
        <w:t xml:space="preserve"> </w:t>
      </w:r>
    </w:p>
    <w:p w:rsidR="00936C92" w:rsidRDefault="009A793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 w:rsidRPr="00FA0831">
        <w:rPr>
          <w:sz w:val="26"/>
          <w:szCs w:val="26"/>
        </w:rPr>
        <w:t>Co-host</w:t>
      </w:r>
      <w:r w:rsidR="00231F3B" w:rsidRPr="00FA0831">
        <w:rPr>
          <w:sz w:val="26"/>
          <w:szCs w:val="26"/>
        </w:rPr>
        <w:t>ed by the</w:t>
      </w:r>
      <w:r w:rsidRPr="00FA0831">
        <w:rPr>
          <w:sz w:val="26"/>
          <w:szCs w:val="26"/>
        </w:rPr>
        <w:t xml:space="preserve"> </w:t>
      </w:r>
      <w:r w:rsidR="00295622" w:rsidRPr="00FA0831">
        <w:rPr>
          <w:sz w:val="26"/>
          <w:szCs w:val="26"/>
        </w:rPr>
        <w:t>Salvation Army of Broward County</w:t>
      </w:r>
      <w:r w:rsidR="00442260" w:rsidRPr="00FA0831">
        <w:rPr>
          <w:sz w:val="26"/>
          <w:szCs w:val="26"/>
        </w:rPr>
        <w:t xml:space="preserve"> </w:t>
      </w:r>
    </w:p>
    <w:p w:rsidR="009A7932" w:rsidRPr="00FA0831" w:rsidRDefault="00936C92" w:rsidP="00C81261">
      <w:pPr>
        <w:pStyle w:val="ListParagraph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at 1901 W Broward Blvd  </w:t>
      </w:r>
      <w:hyperlink r:id="rId9" w:history="1">
        <w:r w:rsidRPr="00371675">
          <w:rPr>
            <w:rStyle w:val="Hyperlink"/>
            <w:sz w:val="24"/>
            <w:szCs w:val="26"/>
          </w:rPr>
          <w:t>map</w:t>
        </w:r>
      </w:hyperlink>
    </w:p>
    <w:p w:rsidR="00920045" w:rsidRPr="00295622" w:rsidRDefault="00920045" w:rsidP="00C81261">
      <w:pPr>
        <w:pStyle w:val="ListParagraph"/>
        <w:spacing w:after="0" w:line="240" w:lineRule="auto"/>
        <w:ind w:left="0"/>
        <w:jc w:val="center"/>
        <w:rPr>
          <w:b/>
          <w:sz w:val="20"/>
          <w:szCs w:val="28"/>
        </w:rPr>
      </w:pPr>
    </w:p>
    <w:p w:rsidR="001A1D73" w:rsidRDefault="00231F3B" w:rsidP="00231F3B">
      <w:pPr>
        <w:pStyle w:val="ListParagraph"/>
        <w:spacing w:after="0" w:line="240" w:lineRule="auto"/>
        <w:ind w:left="0"/>
        <w:jc w:val="center"/>
      </w:pPr>
      <w:r w:rsidRPr="00231F3B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  <w:t xml:space="preserve">TOPIC:   </w:t>
      </w:r>
      <w:r w:rsidR="00295622"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  <w:t>WASTE NOT, WANT NOT</w:t>
      </w:r>
      <w:r w:rsidR="001A1D73" w:rsidRPr="001A1D73">
        <w:t xml:space="preserve"> </w:t>
      </w:r>
    </w:p>
    <w:p w:rsidR="00B24FDA" w:rsidRPr="00074B9E" w:rsidRDefault="001A1D73" w:rsidP="00231F3B">
      <w:pPr>
        <w:pStyle w:val="ListParagraph"/>
        <w:spacing w:after="0" w:line="240" w:lineRule="auto"/>
        <w:ind w:left="0"/>
        <w:jc w:val="center"/>
        <w:rPr>
          <w:sz w:val="24"/>
          <w:szCs w:val="28"/>
        </w:rPr>
      </w:pPr>
      <w:r w:rsidRPr="00074B9E">
        <w:rPr>
          <w:rFonts w:asciiTheme="minorHAnsi" w:eastAsiaTheme="minorHAnsi" w:hAnsiTheme="minorHAnsi" w:cstheme="minorBidi"/>
          <w:color w:val="E36C0A" w:themeColor="accent6" w:themeShade="BF"/>
          <w:sz w:val="24"/>
          <w:szCs w:val="28"/>
        </w:rPr>
        <w:t>(Waste Management, Recycling, and Community Initiatives)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D66855" w:rsidRDefault="00D66855" w:rsidP="00C5601D">
      <w:pPr>
        <w:pStyle w:val="ListParagraph"/>
        <w:spacing w:after="0" w:line="240" w:lineRule="auto"/>
        <w:ind w:left="-720" w:right="-720"/>
        <w:rPr>
          <w:color w:val="E36C0A" w:themeColor="accent6" w:themeShade="BF"/>
        </w:rPr>
      </w:pPr>
    </w:p>
    <w:p w:rsidR="00E851B1" w:rsidRPr="00074B9E" w:rsidRDefault="009A7932" w:rsidP="00074B9E">
      <w:pPr>
        <w:pStyle w:val="ListParagraph"/>
        <w:spacing w:after="0" w:line="240" w:lineRule="auto"/>
        <w:ind w:left="-720"/>
        <w:rPr>
          <w:rFonts w:asciiTheme="minorHAnsi" w:hAnsiTheme="minorHAnsi"/>
          <w:i/>
          <w:sz w:val="28"/>
          <w:szCs w:val="26"/>
        </w:rPr>
      </w:pPr>
      <w:r w:rsidRPr="00074B9E">
        <w:rPr>
          <w:rFonts w:asciiTheme="minorHAnsi" w:hAnsiTheme="minorHAnsi"/>
          <w:i/>
          <w:sz w:val="28"/>
          <w:szCs w:val="26"/>
        </w:rPr>
        <w:t>Agenda</w:t>
      </w:r>
    </w:p>
    <w:p w:rsidR="00AC3D97" w:rsidRPr="00074B9E" w:rsidRDefault="00AC3D97" w:rsidP="00042C6D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Cs w:val="44"/>
        </w:rPr>
      </w:pPr>
    </w:p>
    <w:p w:rsidR="00F0329E" w:rsidRPr="00074B9E" w:rsidRDefault="003515C8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</w:rPr>
      </w:pPr>
      <w:r w:rsidRPr="00074B9E">
        <w:rPr>
          <w:rFonts w:asciiTheme="minorHAnsi" w:eastAsia="Calibri" w:hAnsiTheme="minorHAnsi" w:cstheme="minorHAnsi"/>
          <w:color w:val="000000" w:themeColor="text1"/>
          <w:kern w:val="24"/>
        </w:rPr>
        <w:t>1:00 pm</w:t>
      </w:r>
      <w:r w:rsidRPr="00074B9E">
        <w:rPr>
          <w:rFonts w:asciiTheme="minorHAnsi" w:eastAsia="Calibri" w:hAnsiTheme="minorHAnsi" w:cstheme="minorHAnsi"/>
          <w:color w:val="000000" w:themeColor="text1"/>
          <w:kern w:val="24"/>
        </w:rPr>
        <w:tab/>
      </w:r>
      <w:r w:rsidR="00C81261" w:rsidRPr="00074B9E">
        <w:rPr>
          <w:rFonts w:asciiTheme="minorHAnsi" w:eastAsia="Calibri" w:hAnsiTheme="minorHAnsi" w:cstheme="minorHAnsi"/>
          <w:color w:val="000000" w:themeColor="text1"/>
          <w:kern w:val="24"/>
        </w:rPr>
        <w:t xml:space="preserve">Check-in and Networking </w:t>
      </w:r>
    </w:p>
    <w:p w:rsidR="00776722" w:rsidRPr="00074B9E" w:rsidRDefault="00776722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</w:p>
    <w:p w:rsidR="00301DA5" w:rsidRPr="00074B9E" w:rsidRDefault="003515C8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kern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</w:rPr>
        <w:t>1</w:t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>:</w:t>
      </w:r>
      <w:r w:rsidR="007E6B6B" w:rsidRPr="00074B9E">
        <w:rPr>
          <w:rFonts w:asciiTheme="minorHAnsi" w:hAnsiTheme="minorHAnsi" w:cstheme="minorHAnsi"/>
          <w:color w:val="000000" w:themeColor="text1"/>
          <w:kern w:val="24"/>
        </w:rPr>
        <w:t>1</w:t>
      </w:r>
      <w:r w:rsidR="00920045" w:rsidRPr="00074B9E">
        <w:rPr>
          <w:rFonts w:asciiTheme="minorHAnsi" w:hAnsiTheme="minorHAnsi" w:cstheme="minorHAnsi"/>
          <w:color w:val="000000" w:themeColor="text1"/>
          <w:kern w:val="24"/>
        </w:rPr>
        <w:t>0</w:t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CF4077" w:rsidRPr="00074B9E">
        <w:rPr>
          <w:rFonts w:asciiTheme="minorHAnsi" w:hAnsiTheme="minorHAnsi" w:cstheme="minorHAnsi"/>
          <w:kern w:val="24"/>
        </w:rPr>
        <w:t xml:space="preserve">Welcome from </w:t>
      </w:r>
      <w:r w:rsidR="00167640" w:rsidRPr="00074B9E">
        <w:rPr>
          <w:rFonts w:asciiTheme="minorHAnsi" w:hAnsiTheme="minorHAnsi" w:cstheme="minorHAnsi"/>
          <w:kern w:val="24"/>
        </w:rPr>
        <w:t>Co-host</w:t>
      </w:r>
      <w:r w:rsidRPr="00074B9E">
        <w:rPr>
          <w:rFonts w:asciiTheme="minorHAnsi" w:hAnsiTheme="minorHAnsi" w:cstheme="minorHAnsi"/>
          <w:kern w:val="24"/>
        </w:rPr>
        <w:t>s</w:t>
      </w:r>
      <w:r w:rsidR="00CF4077" w:rsidRPr="00074B9E">
        <w:rPr>
          <w:rFonts w:asciiTheme="minorHAnsi" w:hAnsiTheme="minorHAnsi" w:cstheme="minorHAnsi"/>
          <w:kern w:val="24"/>
        </w:rPr>
        <w:t xml:space="preserve"> </w:t>
      </w:r>
    </w:p>
    <w:p w:rsidR="00301DA5" w:rsidRPr="00074B9E" w:rsidRDefault="00301DA5" w:rsidP="00074B9E">
      <w:pPr>
        <w:pStyle w:val="NormalWeb"/>
        <w:spacing w:before="0" w:beforeAutospacing="0" w:after="0" w:afterAutospacing="0"/>
        <w:ind w:left="1440"/>
        <w:contextualSpacing/>
        <w:textAlignment w:val="baseline"/>
        <w:rPr>
          <w:rFonts w:asciiTheme="minorHAnsi" w:hAnsiTheme="minorHAnsi" w:cstheme="minorHAnsi"/>
          <w:color w:val="0070C0"/>
          <w:kern w:val="24"/>
        </w:rPr>
      </w:pPr>
      <w:r w:rsidRPr="00074B9E">
        <w:rPr>
          <w:rFonts w:asciiTheme="minorHAnsi" w:hAnsiTheme="minorHAnsi" w:cstheme="minorHAnsi"/>
          <w:color w:val="0070C0"/>
          <w:kern w:val="24"/>
        </w:rPr>
        <w:t>Jill Horwitz, Broward County Energy and Sustainability Program</w:t>
      </w:r>
    </w:p>
    <w:p w:rsidR="00167640" w:rsidRPr="00074B9E" w:rsidRDefault="00301DA5" w:rsidP="00074B9E">
      <w:pPr>
        <w:pStyle w:val="NormalWeb"/>
        <w:spacing w:before="0" w:beforeAutospacing="0" w:after="0" w:afterAutospacing="0"/>
        <w:ind w:left="1440"/>
        <w:contextualSpacing/>
        <w:textAlignment w:val="baseline"/>
        <w:rPr>
          <w:rFonts w:asciiTheme="minorHAnsi" w:hAnsiTheme="minorHAnsi" w:cstheme="minorHAnsi"/>
          <w:color w:val="0070C0"/>
          <w:kern w:val="24"/>
        </w:rPr>
      </w:pPr>
      <w:r w:rsidRPr="00074B9E">
        <w:rPr>
          <w:rFonts w:asciiTheme="minorHAnsi" w:hAnsiTheme="minorHAnsi" w:cstheme="minorHAnsi"/>
          <w:color w:val="0070C0"/>
          <w:kern w:val="24"/>
        </w:rPr>
        <w:t>Major Henry Hudson, Salvation Army of Broward County Administrator</w:t>
      </w:r>
    </w:p>
    <w:p w:rsidR="00301DA5" w:rsidRPr="00074B9E" w:rsidRDefault="00301DA5" w:rsidP="00074B9E">
      <w:pPr>
        <w:pStyle w:val="NormalWeb"/>
        <w:spacing w:before="0" w:beforeAutospacing="0" w:after="0" w:afterAutospacing="0"/>
        <w:ind w:left="1440"/>
        <w:contextualSpacing/>
        <w:textAlignment w:val="baseline"/>
        <w:rPr>
          <w:rFonts w:asciiTheme="minorHAnsi" w:hAnsiTheme="minorHAnsi" w:cstheme="minorHAnsi"/>
          <w:kern w:val="24"/>
        </w:rPr>
      </w:pPr>
    </w:p>
    <w:p w:rsidR="00F0329E" w:rsidRPr="00074B9E" w:rsidRDefault="00301DA5" w:rsidP="00074B9E">
      <w:pPr>
        <w:pStyle w:val="NormalWeb"/>
        <w:tabs>
          <w:tab w:val="left" w:pos="1440"/>
        </w:tabs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074B9E">
        <w:rPr>
          <w:rFonts w:asciiTheme="minorHAnsi" w:hAnsiTheme="minorHAnsi" w:cstheme="minorHAnsi"/>
          <w:kern w:val="24"/>
        </w:rPr>
        <w:t>1:15</w:t>
      </w:r>
      <w:r w:rsidR="003D778E" w:rsidRPr="00074B9E">
        <w:rPr>
          <w:rFonts w:asciiTheme="minorHAnsi" w:hAnsiTheme="minorHAnsi" w:cstheme="minorHAnsi"/>
          <w:kern w:val="24"/>
        </w:rPr>
        <w:tab/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>Announcements</w:t>
      </w:r>
      <w:r w:rsidR="003515C8" w:rsidRPr="00074B9E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074B9E">
        <w:rPr>
          <w:rFonts w:asciiTheme="minorHAnsi" w:hAnsiTheme="minorHAnsi" w:cstheme="minorHAnsi"/>
          <w:color w:val="000000" w:themeColor="text1"/>
          <w:kern w:val="24"/>
        </w:rPr>
        <w:t>and</w:t>
      </w:r>
      <w:r w:rsidR="003D778E" w:rsidRPr="00074B9E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="00CF4077" w:rsidRPr="00074B9E">
        <w:rPr>
          <w:rFonts w:asciiTheme="minorHAnsi" w:hAnsiTheme="minorHAnsi" w:cstheme="minorHAnsi"/>
          <w:color w:val="000000" w:themeColor="text1"/>
          <w:kern w:val="24"/>
        </w:rPr>
        <w:t>Self-Introductions</w:t>
      </w:r>
      <w:r w:rsidR="00C81261" w:rsidRPr="00074B9E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</w:p>
    <w:p w:rsidR="00CF4077" w:rsidRPr="00074B9E" w:rsidRDefault="00CF4077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</w:p>
    <w:p w:rsidR="00FA0831" w:rsidRPr="00074B9E" w:rsidRDefault="003515C8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</w:rPr>
        <w:t>1:</w:t>
      </w:r>
      <w:r w:rsidR="00C22BBB" w:rsidRPr="00074B9E">
        <w:rPr>
          <w:rFonts w:asciiTheme="minorHAnsi" w:hAnsiTheme="minorHAnsi" w:cstheme="minorHAnsi"/>
          <w:color w:val="000000" w:themeColor="text1"/>
          <w:kern w:val="24"/>
        </w:rPr>
        <w:t>20</w:t>
      </w:r>
      <w:r w:rsidR="00C81261" w:rsidRPr="00074B9E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="008C7119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8C7119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FA0831" w:rsidRPr="00074B9E">
        <w:rPr>
          <w:rFonts w:asciiTheme="minorHAnsi" w:hAnsiTheme="minorHAnsi" w:cstheme="minorHAnsi"/>
          <w:color w:val="000000" w:themeColor="text1"/>
          <w:kern w:val="24"/>
        </w:rPr>
        <w:t xml:space="preserve">Environmental </w:t>
      </w:r>
      <w:r w:rsidR="00D90427">
        <w:rPr>
          <w:rFonts w:asciiTheme="minorHAnsi" w:hAnsiTheme="minorHAnsi" w:cstheme="minorHAnsi"/>
          <w:color w:val="000000" w:themeColor="text1"/>
          <w:kern w:val="24"/>
        </w:rPr>
        <w:t>and</w:t>
      </w:r>
      <w:r w:rsidR="00FA0831" w:rsidRPr="00074B9E">
        <w:rPr>
          <w:rFonts w:asciiTheme="minorHAnsi" w:hAnsiTheme="minorHAnsi" w:cstheme="minorHAnsi"/>
          <w:color w:val="000000" w:themeColor="text1"/>
          <w:kern w:val="24"/>
        </w:rPr>
        <w:t xml:space="preserve"> Economic Dollars and Sense of Clothes Recycling </w:t>
      </w:r>
    </w:p>
    <w:p w:rsidR="0009209E" w:rsidRPr="00074B9E" w:rsidRDefault="00FA0831" w:rsidP="00074B9E">
      <w:pPr>
        <w:pStyle w:val="NormalWeb"/>
        <w:spacing w:before="0" w:beforeAutospacing="0" w:after="0" w:afterAutospacing="0"/>
        <w:ind w:left="144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</w:rPr>
        <w:t>Programs like The Salvation Army Adult Rehabilitation Center (ARC)</w:t>
      </w:r>
    </w:p>
    <w:p w:rsidR="003515C8" w:rsidRPr="00074B9E" w:rsidRDefault="001D6058" w:rsidP="00074B9E">
      <w:pPr>
        <w:spacing w:after="0" w:line="240" w:lineRule="auto"/>
        <w:ind w:left="1440"/>
        <w:contextualSpacing/>
        <w:rPr>
          <w:color w:val="0070C0"/>
          <w:sz w:val="24"/>
          <w:szCs w:val="24"/>
        </w:rPr>
      </w:pPr>
      <w:proofErr w:type="gramStart"/>
      <w:r w:rsidRPr="00074B9E">
        <w:rPr>
          <w:color w:val="0070C0"/>
          <w:sz w:val="24"/>
          <w:szCs w:val="24"/>
        </w:rPr>
        <w:t>by</w:t>
      </w:r>
      <w:proofErr w:type="gramEnd"/>
      <w:r w:rsidRPr="00074B9E">
        <w:rPr>
          <w:color w:val="0070C0"/>
          <w:sz w:val="24"/>
          <w:szCs w:val="24"/>
        </w:rPr>
        <w:t xml:space="preserve"> </w:t>
      </w:r>
      <w:r w:rsidR="00FF145B" w:rsidRPr="00074B9E">
        <w:rPr>
          <w:color w:val="0070C0"/>
          <w:sz w:val="24"/>
          <w:szCs w:val="24"/>
        </w:rPr>
        <w:t>Jim Moyer – Community Development Donor Program Manager</w:t>
      </w:r>
      <w:r w:rsidR="003515C8" w:rsidRPr="00074B9E">
        <w:rPr>
          <w:color w:val="0070C0"/>
          <w:sz w:val="24"/>
          <w:szCs w:val="24"/>
        </w:rPr>
        <w:t xml:space="preserve"> </w:t>
      </w:r>
    </w:p>
    <w:p w:rsidR="00920045" w:rsidRPr="00074B9E" w:rsidRDefault="00920045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</w:p>
    <w:p w:rsidR="00920045" w:rsidRPr="00074B9E" w:rsidRDefault="001D6058" w:rsidP="00074B9E">
      <w:pPr>
        <w:pStyle w:val="ListParagraph"/>
        <w:spacing w:after="0" w:line="240" w:lineRule="auto"/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1</w:t>
      </w:r>
      <w:r w:rsidR="00920045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:</w:t>
      </w:r>
      <w:r w:rsidR="00C22BBB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35</w:t>
      </w:r>
      <w:r w:rsidR="00EE7171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EE7171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="00EE7171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Pr="00074B9E">
        <w:rPr>
          <w:rFonts w:asciiTheme="minorHAnsi" w:eastAsiaTheme="minorHAnsi" w:hAnsiTheme="minorHAnsi" w:cstheme="minorBidi"/>
          <w:sz w:val="24"/>
          <w:szCs w:val="24"/>
        </w:rPr>
        <w:t xml:space="preserve">Tour of the </w:t>
      </w:r>
      <w:r w:rsidR="0055657C" w:rsidRPr="00074B9E">
        <w:rPr>
          <w:rFonts w:asciiTheme="minorHAnsi" w:eastAsiaTheme="minorHAnsi" w:hAnsiTheme="minorHAnsi" w:cstheme="minorBidi"/>
          <w:sz w:val="24"/>
          <w:szCs w:val="24"/>
        </w:rPr>
        <w:t xml:space="preserve">Salvation Army of Broward County </w:t>
      </w:r>
      <w:r w:rsidR="002B7229" w:rsidRPr="00074B9E">
        <w:rPr>
          <w:rFonts w:asciiTheme="minorHAnsi" w:eastAsiaTheme="minorHAnsi" w:hAnsiTheme="minorHAnsi" w:cstheme="minorBidi"/>
          <w:sz w:val="24"/>
          <w:szCs w:val="24"/>
        </w:rPr>
        <w:t>Facility</w:t>
      </w:r>
      <w:r w:rsidR="0055657C" w:rsidRPr="00074B9E">
        <w:rPr>
          <w:rFonts w:asciiTheme="minorHAnsi" w:eastAsiaTheme="minorHAnsi" w:hAnsiTheme="minorHAnsi" w:cstheme="minorBidi"/>
          <w:sz w:val="24"/>
          <w:szCs w:val="24"/>
        </w:rPr>
        <w:t xml:space="preserve"> and </w:t>
      </w:r>
      <w:r w:rsidR="0073332B" w:rsidRPr="00074B9E">
        <w:rPr>
          <w:rFonts w:asciiTheme="minorHAnsi" w:eastAsiaTheme="minorHAnsi" w:hAnsiTheme="minorHAnsi" w:cstheme="minorBidi"/>
          <w:sz w:val="24"/>
          <w:szCs w:val="24"/>
        </w:rPr>
        <w:t>Discussion</w:t>
      </w:r>
    </w:p>
    <w:p w:rsidR="001D6058" w:rsidRPr="00074B9E" w:rsidRDefault="001D6058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</w:p>
    <w:p w:rsidR="00B06924" w:rsidRPr="00074B9E" w:rsidRDefault="001D6058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2:</w:t>
      </w:r>
      <w:r w:rsidR="00C22BBB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10</w:t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="00B06924"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"Food Waste and Hunger: Food recovery strategies to alleviate Food </w:t>
      </w:r>
    </w:p>
    <w:p w:rsidR="00BC18BE" w:rsidRPr="00074B9E" w:rsidRDefault="00B06924" w:rsidP="00074B9E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Insecurity and Reduce Waste"  </w:t>
      </w:r>
    </w:p>
    <w:p w:rsidR="00BC18BE" w:rsidRPr="00074B9E" w:rsidRDefault="00BC18BE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70C0"/>
          <w:kern w:val="24"/>
          <w:sz w:val="24"/>
          <w:szCs w:val="24"/>
        </w:rPr>
      </w:pP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  <w:proofErr w:type="gramStart"/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>by</w:t>
      </w:r>
      <w:proofErr w:type="gramEnd"/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>Heather Lane</w:t>
      </w:r>
      <w:r w:rsidRPr="00074B9E">
        <w:rPr>
          <w:color w:val="0070C0"/>
          <w:sz w:val="24"/>
          <w:szCs w:val="24"/>
        </w:rPr>
        <w:t xml:space="preserve"> - </w:t>
      </w: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>Executive Director, Localize Now</w:t>
      </w:r>
    </w:p>
    <w:p w:rsidR="00C22BBB" w:rsidRPr="00074B9E" w:rsidRDefault="00C22BBB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70C0"/>
          <w:kern w:val="24"/>
          <w:sz w:val="24"/>
          <w:szCs w:val="24"/>
        </w:rPr>
      </w:pP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</w:p>
    <w:p w:rsidR="00C22BBB" w:rsidRPr="00074B9E" w:rsidRDefault="00C22BBB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ab/>
      </w:r>
      <w:r w:rsidR="005050A1" w:rsidRPr="00074B9E">
        <w:rPr>
          <w:rFonts w:asciiTheme="minorHAnsi" w:hAnsiTheme="minorHAnsi" w:cstheme="minorHAnsi"/>
          <w:kern w:val="24"/>
          <w:sz w:val="24"/>
          <w:szCs w:val="24"/>
        </w:rPr>
        <w:t xml:space="preserve">Organics Recycling (Publix food waste and </w:t>
      </w:r>
      <w:r w:rsidRPr="00074B9E">
        <w:rPr>
          <w:rFonts w:asciiTheme="minorHAnsi" w:hAnsiTheme="minorHAnsi" w:cstheme="minorHAnsi"/>
          <w:kern w:val="24"/>
          <w:sz w:val="24"/>
          <w:szCs w:val="24"/>
        </w:rPr>
        <w:t>expansion into the community)</w:t>
      </w:r>
    </w:p>
    <w:p w:rsidR="005050A1" w:rsidRPr="00074B9E" w:rsidRDefault="005050A1" w:rsidP="00074B9E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color w:val="0070C0"/>
          <w:kern w:val="24"/>
          <w:sz w:val="24"/>
          <w:szCs w:val="24"/>
        </w:rPr>
      </w:pPr>
      <w:proofErr w:type="gramStart"/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>by</w:t>
      </w:r>
      <w:proofErr w:type="gramEnd"/>
      <w:r w:rsidRPr="00074B9E">
        <w:rPr>
          <w:rFonts w:asciiTheme="minorHAnsi" w:hAnsiTheme="minorHAnsi" w:cstheme="minorHAnsi"/>
          <w:color w:val="0070C0"/>
          <w:kern w:val="24"/>
          <w:sz w:val="24"/>
          <w:szCs w:val="24"/>
        </w:rPr>
        <w:t xml:space="preserve"> Karen Sussman – Operations Manager, Waste Management, Inc. </w:t>
      </w:r>
    </w:p>
    <w:p w:rsidR="00627242" w:rsidRPr="00074B9E" w:rsidRDefault="00627242" w:rsidP="00074B9E">
      <w:pPr>
        <w:pStyle w:val="ListParagraph"/>
        <w:spacing w:after="0" w:line="240" w:lineRule="auto"/>
        <w:ind w:firstLine="72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</w:p>
    <w:p w:rsidR="00DB37E6" w:rsidRPr="00074B9E" w:rsidRDefault="00B87FB4" w:rsidP="004C76CF">
      <w:pPr>
        <w:spacing w:after="0" w:line="240" w:lineRule="auto"/>
        <w:contextualSpacing/>
        <w:rPr>
          <w:color w:val="0070C0"/>
          <w:sz w:val="24"/>
          <w:szCs w:val="24"/>
        </w:rPr>
      </w:pPr>
      <w:r w:rsidRPr="00074B9E">
        <w:rPr>
          <w:rFonts w:cstheme="minorHAnsi"/>
          <w:color w:val="000000" w:themeColor="text1"/>
          <w:kern w:val="24"/>
          <w:sz w:val="24"/>
          <w:szCs w:val="24"/>
        </w:rPr>
        <w:t>2:</w:t>
      </w:r>
      <w:r w:rsidR="00627242" w:rsidRPr="00074B9E">
        <w:rPr>
          <w:rFonts w:cstheme="minorHAnsi"/>
          <w:color w:val="000000" w:themeColor="text1"/>
          <w:kern w:val="24"/>
          <w:sz w:val="24"/>
          <w:szCs w:val="24"/>
        </w:rPr>
        <w:t>40</w:t>
      </w:r>
      <w:r w:rsidR="00627242" w:rsidRPr="00074B9E">
        <w:rPr>
          <w:color w:val="000000" w:themeColor="text1"/>
          <w:sz w:val="24"/>
          <w:szCs w:val="24"/>
        </w:rPr>
        <w:t xml:space="preserve"> </w:t>
      </w:r>
      <w:r w:rsidR="00627242" w:rsidRPr="00074B9E">
        <w:rPr>
          <w:sz w:val="24"/>
          <w:szCs w:val="24"/>
        </w:rPr>
        <w:tab/>
      </w:r>
      <w:r w:rsidR="00627242" w:rsidRPr="00074B9E">
        <w:rPr>
          <w:sz w:val="24"/>
          <w:szCs w:val="24"/>
        </w:rPr>
        <w:tab/>
      </w:r>
      <w:proofErr w:type="gramStart"/>
      <w:r w:rsidR="0073332B" w:rsidRPr="00074B9E">
        <w:rPr>
          <w:sz w:val="24"/>
          <w:szCs w:val="24"/>
        </w:rPr>
        <w:t>New</w:t>
      </w:r>
      <w:proofErr w:type="gramEnd"/>
      <w:r w:rsidR="0073332B" w:rsidRPr="00074B9E">
        <w:rPr>
          <w:sz w:val="24"/>
          <w:szCs w:val="24"/>
        </w:rPr>
        <w:t xml:space="preserve"> </w:t>
      </w:r>
      <w:r w:rsidR="005050A1" w:rsidRPr="00074B9E">
        <w:rPr>
          <w:sz w:val="24"/>
          <w:szCs w:val="24"/>
        </w:rPr>
        <w:t xml:space="preserve">Recycling Initiatives </w:t>
      </w:r>
      <w:r w:rsidR="004C76CF">
        <w:rPr>
          <w:color w:val="0070C0"/>
          <w:sz w:val="24"/>
          <w:szCs w:val="24"/>
        </w:rPr>
        <w:t>by Peter Foye</w:t>
      </w:r>
      <w:r w:rsidR="007046EC">
        <w:rPr>
          <w:color w:val="0070C0"/>
          <w:sz w:val="24"/>
          <w:szCs w:val="24"/>
        </w:rPr>
        <w:t xml:space="preserve">, Loretta Cronk, Mike Heimbach &amp; </w:t>
      </w:r>
      <w:r w:rsidR="004C76CF">
        <w:rPr>
          <w:color w:val="0070C0"/>
          <w:sz w:val="24"/>
          <w:szCs w:val="24"/>
        </w:rPr>
        <w:t>others</w:t>
      </w:r>
    </w:p>
    <w:p w:rsidR="00DB37E6" w:rsidRPr="00074B9E" w:rsidRDefault="00DB37E6" w:rsidP="00074B9E">
      <w:pPr>
        <w:tabs>
          <w:tab w:val="left" w:pos="6765"/>
        </w:tabs>
        <w:spacing w:after="0" w:line="240" w:lineRule="auto"/>
        <w:ind w:left="1440"/>
        <w:contextualSpacing/>
        <w:rPr>
          <w:sz w:val="12"/>
          <w:szCs w:val="24"/>
        </w:rPr>
      </w:pPr>
      <w:r w:rsidRPr="00074B9E">
        <w:rPr>
          <w:sz w:val="24"/>
          <w:szCs w:val="24"/>
        </w:rPr>
        <w:tab/>
      </w:r>
    </w:p>
    <w:p w:rsidR="005050A1" w:rsidRPr="00074B9E" w:rsidRDefault="005050A1" w:rsidP="00074B9E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074B9E">
        <w:rPr>
          <w:sz w:val="24"/>
          <w:szCs w:val="24"/>
        </w:rPr>
        <w:t>Single Stream – cart transitions</w:t>
      </w:r>
    </w:p>
    <w:p w:rsidR="00DB37E6" w:rsidRPr="00074B9E" w:rsidRDefault="0073332B" w:rsidP="00074B9E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074B9E">
        <w:rPr>
          <w:sz w:val="24"/>
          <w:szCs w:val="24"/>
        </w:rPr>
        <w:t>Multifamily recycling</w:t>
      </w:r>
    </w:p>
    <w:p w:rsidR="00DB37E6" w:rsidRPr="00074B9E" w:rsidRDefault="00DB37E6" w:rsidP="00074B9E">
      <w:pPr>
        <w:pStyle w:val="ListParagraph"/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074B9E">
        <w:rPr>
          <w:sz w:val="24"/>
          <w:szCs w:val="24"/>
        </w:rPr>
        <w:t>Municipal examples and discussion</w:t>
      </w:r>
    </w:p>
    <w:p w:rsidR="00DB37E6" w:rsidRPr="00074B9E" w:rsidRDefault="00DB37E6" w:rsidP="00074B9E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73332B" w:rsidRPr="00074B9E" w:rsidRDefault="0073332B" w:rsidP="00074B9E">
      <w:pPr>
        <w:pStyle w:val="ListParagraph"/>
        <w:spacing w:after="0" w:line="240" w:lineRule="auto"/>
        <w:ind w:left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074B9E">
        <w:rPr>
          <w:rFonts w:asciiTheme="minorHAnsi" w:eastAsiaTheme="minorHAnsi" w:hAnsiTheme="minorHAnsi" w:cstheme="minorBidi"/>
          <w:sz w:val="24"/>
          <w:szCs w:val="24"/>
        </w:rPr>
        <w:t>3:</w:t>
      </w:r>
      <w:r w:rsidR="00C22BBB" w:rsidRPr="00074B9E">
        <w:rPr>
          <w:rFonts w:asciiTheme="minorHAnsi" w:eastAsiaTheme="minorHAnsi" w:hAnsiTheme="minorHAnsi" w:cstheme="minorBidi"/>
          <w:sz w:val="24"/>
          <w:szCs w:val="24"/>
        </w:rPr>
        <w:t>5</w:t>
      </w:r>
      <w:r w:rsidRPr="00074B9E">
        <w:rPr>
          <w:rFonts w:asciiTheme="minorHAnsi" w:eastAsiaTheme="minorHAnsi" w:hAnsiTheme="minorHAnsi" w:cstheme="minorBidi"/>
          <w:sz w:val="24"/>
          <w:szCs w:val="24"/>
        </w:rPr>
        <w:t>0</w:t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  <w:t xml:space="preserve">Plastic Bag and Styrofoam Regulations </w:t>
      </w:r>
      <w:r w:rsidR="00961433" w:rsidRPr="00961433">
        <w:rPr>
          <w:rFonts w:asciiTheme="minorHAnsi" w:hAnsiTheme="minorHAnsi" w:cstheme="minorHAnsi"/>
          <w:color w:val="0070C0"/>
          <w:kern w:val="24"/>
          <w:sz w:val="24"/>
          <w:szCs w:val="24"/>
        </w:rPr>
        <w:t>by Jim Hetzel and Valerie Amor</w:t>
      </w:r>
    </w:p>
    <w:p w:rsidR="00B87FB4" w:rsidRPr="00074B9E" w:rsidRDefault="0073332B" w:rsidP="00074B9E">
      <w:pPr>
        <w:pStyle w:val="ListParagraph"/>
        <w:spacing w:after="0" w:line="240" w:lineRule="auto"/>
        <w:ind w:left="0"/>
        <w:rPr>
          <w:rFonts w:asciiTheme="minorHAnsi" w:eastAsiaTheme="minorHAnsi" w:hAnsiTheme="minorHAnsi" w:cstheme="minorBidi"/>
          <w:sz w:val="24"/>
          <w:szCs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  <w:r w:rsidRPr="00074B9E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ab/>
      </w:r>
    </w:p>
    <w:p w:rsidR="002B7229" w:rsidRPr="00074B9E" w:rsidRDefault="002B7229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</w:rPr>
        <w:t>3:</w:t>
      </w:r>
      <w:r w:rsidR="00C22BBB" w:rsidRPr="00074B9E">
        <w:rPr>
          <w:rFonts w:asciiTheme="minorHAnsi" w:hAnsiTheme="minorHAnsi" w:cstheme="minorHAnsi"/>
          <w:color w:val="000000" w:themeColor="text1"/>
          <w:kern w:val="24"/>
        </w:rPr>
        <w:t>5</w:t>
      </w:r>
      <w:r w:rsidRPr="00074B9E">
        <w:rPr>
          <w:rFonts w:asciiTheme="minorHAnsi" w:hAnsiTheme="minorHAnsi" w:cstheme="minorHAnsi"/>
          <w:color w:val="000000" w:themeColor="text1"/>
          <w:kern w:val="24"/>
        </w:rPr>
        <w:t xml:space="preserve">5 </w:t>
      </w:r>
      <w:r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55657C" w:rsidRPr="00074B9E">
        <w:rPr>
          <w:rFonts w:asciiTheme="minorHAnsi" w:hAnsiTheme="minorHAnsi" w:cstheme="minorHAnsi"/>
          <w:color w:val="000000" w:themeColor="text1"/>
          <w:kern w:val="24"/>
        </w:rPr>
        <w:t xml:space="preserve">Wrap up </w:t>
      </w:r>
    </w:p>
    <w:p w:rsidR="002B7229" w:rsidRPr="00074B9E" w:rsidRDefault="00C22BBB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</w:rPr>
      </w:pPr>
      <w:r w:rsidRPr="00074B9E">
        <w:rPr>
          <w:rFonts w:asciiTheme="minorHAnsi" w:hAnsiTheme="minorHAnsi" w:cstheme="minorHAnsi"/>
          <w:b/>
          <w:noProof/>
          <w:kern w:val="24"/>
        </w:rPr>
        <w:drawing>
          <wp:anchor distT="0" distB="0" distL="114300" distR="114300" simplePos="0" relativeHeight="251658240" behindDoc="0" locked="0" layoutInCell="1" allowOverlap="1" wp14:anchorId="32F78519" wp14:editId="5CB9CC53">
            <wp:simplePos x="0" y="0"/>
            <wp:positionH relativeFrom="column">
              <wp:posOffset>5058410</wp:posOffset>
            </wp:positionH>
            <wp:positionV relativeFrom="paragraph">
              <wp:posOffset>82550</wp:posOffset>
            </wp:positionV>
            <wp:extent cx="1355725" cy="564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nty_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1D" w:rsidRPr="00074B9E" w:rsidRDefault="00215560" w:rsidP="00074B9E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b/>
          <w:kern w:val="24"/>
        </w:rPr>
      </w:pPr>
      <w:r w:rsidRPr="00074B9E">
        <w:rPr>
          <w:rFonts w:asciiTheme="minorHAnsi" w:hAnsiTheme="minorHAnsi" w:cstheme="minorHAnsi"/>
          <w:color w:val="000000" w:themeColor="text1"/>
          <w:kern w:val="24"/>
        </w:rPr>
        <w:t>4:00</w:t>
      </w:r>
      <w:r w:rsidR="00C81261" w:rsidRPr="00074B9E">
        <w:rPr>
          <w:rFonts w:asciiTheme="minorHAnsi" w:hAnsiTheme="minorHAnsi" w:cstheme="minorHAnsi"/>
          <w:color w:val="000000" w:themeColor="text1"/>
          <w:kern w:val="24"/>
        </w:rPr>
        <w:t xml:space="preserve">  </w:t>
      </w:r>
      <w:r w:rsidR="008C7119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8C7119" w:rsidRPr="00074B9E">
        <w:rPr>
          <w:rFonts w:asciiTheme="minorHAnsi" w:hAnsiTheme="minorHAnsi" w:cstheme="minorHAnsi"/>
          <w:color w:val="000000" w:themeColor="text1"/>
          <w:kern w:val="24"/>
        </w:rPr>
        <w:tab/>
      </w:r>
      <w:r w:rsidR="00C81261" w:rsidRPr="00074B9E">
        <w:rPr>
          <w:rFonts w:asciiTheme="minorHAnsi" w:hAnsiTheme="minorHAnsi" w:cstheme="minorHAnsi"/>
          <w:color w:val="000000" w:themeColor="text1"/>
          <w:kern w:val="24"/>
        </w:rPr>
        <w:t>Adjourn</w:t>
      </w:r>
    </w:p>
    <w:sectPr w:rsidR="001B2C1D" w:rsidRPr="00074B9E" w:rsidSect="00FA08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25" w:rsidRDefault="00BA0525" w:rsidP="00FE1F93">
      <w:pPr>
        <w:spacing w:after="0" w:line="240" w:lineRule="auto"/>
      </w:pPr>
      <w:r>
        <w:separator/>
      </w:r>
    </w:p>
  </w:endnote>
  <w:endnote w:type="continuationSeparator" w:id="0">
    <w:p w:rsidR="00BA0525" w:rsidRDefault="00BA0525" w:rsidP="00FE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25" w:rsidRDefault="00BA0525" w:rsidP="00FE1F93">
      <w:pPr>
        <w:spacing w:after="0" w:line="240" w:lineRule="auto"/>
      </w:pPr>
      <w:r>
        <w:separator/>
      </w:r>
    </w:p>
  </w:footnote>
  <w:footnote w:type="continuationSeparator" w:id="0">
    <w:p w:rsidR="00BA0525" w:rsidRDefault="00BA0525" w:rsidP="00FE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A5" w:rsidRDefault="00301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96D56"/>
    <w:multiLevelType w:val="hybridMultilevel"/>
    <w:tmpl w:val="93B02FB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C8606C"/>
    <w:multiLevelType w:val="hybridMultilevel"/>
    <w:tmpl w:val="49D62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24F6"/>
    <w:multiLevelType w:val="hybridMultilevel"/>
    <w:tmpl w:val="2B7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067D74"/>
    <w:multiLevelType w:val="hybridMultilevel"/>
    <w:tmpl w:val="54F6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714"/>
    <w:multiLevelType w:val="multilevel"/>
    <w:tmpl w:val="2A2C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8666A"/>
    <w:multiLevelType w:val="hybridMultilevel"/>
    <w:tmpl w:val="8FB21B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305830"/>
    <w:multiLevelType w:val="hybridMultilevel"/>
    <w:tmpl w:val="FDA2BD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n0j/tjvttVWmT3pxa65lNPJfTE=" w:salt="1QhZiv/b7jkM1jBrKDe1f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022067"/>
    <w:rsid w:val="00023CB0"/>
    <w:rsid w:val="00042C6D"/>
    <w:rsid w:val="00065DC3"/>
    <w:rsid w:val="000715B3"/>
    <w:rsid w:val="00074B9E"/>
    <w:rsid w:val="00082DFB"/>
    <w:rsid w:val="0009209E"/>
    <w:rsid w:val="000933E4"/>
    <w:rsid w:val="000A15F0"/>
    <w:rsid w:val="000A6B28"/>
    <w:rsid w:val="000B42E6"/>
    <w:rsid w:val="000F72D1"/>
    <w:rsid w:val="00144E1F"/>
    <w:rsid w:val="00165834"/>
    <w:rsid w:val="00167640"/>
    <w:rsid w:val="001A1D73"/>
    <w:rsid w:val="001B085A"/>
    <w:rsid w:val="001B179C"/>
    <w:rsid w:val="001B2C1D"/>
    <w:rsid w:val="001B3FCE"/>
    <w:rsid w:val="001C760E"/>
    <w:rsid w:val="001D6058"/>
    <w:rsid w:val="001D62EB"/>
    <w:rsid w:val="00215560"/>
    <w:rsid w:val="00216C7C"/>
    <w:rsid w:val="00231F3B"/>
    <w:rsid w:val="002320F4"/>
    <w:rsid w:val="002349CD"/>
    <w:rsid w:val="0025489A"/>
    <w:rsid w:val="0028043A"/>
    <w:rsid w:val="00293CD7"/>
    <w:rsid w:val="00294880"/>
    <w:rsid w:val="002949C8"/>
    <w:rsid w:val="00295622"/>
    <w:rsid w:val="002A5A8F"/>
    <w:rsid w:val="002A739F"/>
    <w:rsid w:val="002B62FA"/>
    <w:rsid w:val="002B7229"/>
    <w:rsid w:val="002C327A"/>
    <w:rsid w:val="002E446B"/>
    <w:rsid w:val="00301DA5"/>
    <w:rsid w:val="003147C8"/>
    <w:rsid w:val="0033083F"/>
    <w:rsid w:val="003515C8"/>
    <w:rsid w:val="00371675"/>
    <w:rsid w:val="00374FDD"/>
    <w:rsid w:val="0037515A"/>
    <w:rsid w:val="003810CB"/>
    <w:rsid w:val="003942F7"/>
    <w:rsid w:val="003C0DBA"/>
    <w:rsid w:val="003C66FF"/>
    <w:rsid w:val="003D6BDB"/>
    <w:rsid w:val="003D778E"/>
    <w:rsid w:val="0040565F"/>
    <w:rsid w:val="00407B8A"/>
    <w:rsid w:val="00433591"/>
    <w:rsid w:val="00442260"/>
    <w:rsid w:val="00491BC2"/>
    <w:rsid w:val="00494F0D"/>
    <w:rsid w:val="004C76CF"/>
    <w:rsid w:val="004F27E0"/>
    <w:rsid w:val="004F4E1A"/>
    <w:rsid w:val="005050A1"/>
    <w:rsid w:val="005167E7"/>
    <w:rsid w:val="0052298A"/>
    <w:rsid w:val="00531865"/>
    <w:rsid w:val="00534EE7"/>
    <w:rsid w:val="005438F9"/>
    <w:rsid w:val="00547CFB"/>
    <w:rsid w:val="0055546D"/>
    <w:rsid w:val="0055657C"/>
    <w:rsid w:val="0057397A"/>
    <w:rsid w:val="005832B9"/>
    <w:rsid w:val="00586966"/>
    <w:rsid w:val="00592F96"/>
    <w:rsid w:val="005A48A0"/>
    <w:rsid w:val="005C6C80"/>
    <w:rsid w:val="00611FF7"/>
    <w:rsid w:val="00622623"/>
    <w:rsid w:val="00627242"/>
    <w:rsid w:val="00630EB8"/>
    <w:rsid w:val="00636D94"/>
    <w:rsid w:val="00646F5F"/>
    <w:rsid w:val="006477E2"/>
    <w:rsid w:val="0065394A"/>
    <w:rsid w:val="006670AD"/>
    <w:rsid w:val="006910A9"/>
    <w:rsid w:val="006A6EB1"/>
    <w:rsid w:val="006F621D"/>
    <w:rsid w:val="007046EC"/>
    <w:rsid w:val="00715421"/>
    <w:rsid w:val="007176FA"/>
    <w:rsid w:val="007255AC"/>
    <w:rsid w:val="0073332B"/>
    <w:rsid w:val="00736214"/>
    <w:rsid w:val="0073711C"/>
    <w:rsid w:val="00776722"/>
    <w:rsid w:val="007A2D17"/>
    <w:rsid w:val="007B0372"/>
    <w:rsid w:val="007D086C"/>
    <w:rsid w:val="007E3C20"/>
    <w:rsid w:val="007E6B6B"/>
    <w:rsid w:val="007F43E5"/>
    <w:rsid w:val="007F50BF"/>
    <w:rsid w:val="007F765C"/>
    <w:rsid w:val="008111EF"/>
    <w:rsid w:val="00821FC5"/>
    <w:rsid w:val="00831D7F"/>
    <w:rsid w:val="00837175"/>
    <w:rsid w:val="008418AF"/>
    <w:rsid w:val="00845C27"/>
    <w:rsid w:val="00876D20"/>
    <w:rsid w:val="008840BD"/>
    <w:rsid w:val="00897602"/>
    <w:rsid w:val="008C7119"/>
    <w:rsid w:val="008D1932"/>
    <w:rsid w:val="008D723F"/>
    <w:rsid w:val="008E6AED"/>
    <w:rsid w:val="008E7F51"/>
    <w:rsid w:val="009028C3"/>
    <w:rsid w:val="00920045"/>
    <w:rsid w:val="00936C92"/>
    <w:rsid w:val="00936D7B"/>
    <w:rsid w:val="00936E80"/>
    <w:rsid w:val="00951372"/>
    <w:rsid w:val="00961433"/>
    <w:rsid w:val="00962B6A"/>
    <w:rsid w:val="00982816"/>
    <w:rsid w:val="00993B5B"/>
    <w:rsid w:val="009A7932"/>
    <w:rsid w:val="009C195F"/>
    <w:rsid w:val="009C3E44"/>
    <w:rsid w:val="009C6100"/>
    <w:rsid w:val="009F186D"/>
    <w:rsid w:val="00A02DCF"/>
    <w:rsid w:val="00A42D97"/>
    <w:rsid w:val="00A56DE6"/>
    <w:rsid w:val="00A87E07"/>
    <w:rsid w:val="00AC17C8"/>
    <w:rsid w:val="00AC3D97"/>
    <w:rsid w:val="00AC72AB"/>
    <w:rsid w:val="00B06924"/>
    <w:rsid w:val="00B07628"/>
    <w:rsid w:val="00B10F91"/>
    <w:rsid w:val="00B125FE"/>
    <w:rsid w:val="00B12E91"/>
    <w:rsid w:val="00B132A0"/>
    <w:rsid w:val="00B16B54"/>
    <w:rsid w:val="00B24FDA"/>
    <w:rsid w:val="00B2797B"/>
    <w:rsid w:val="00B72306"/>
    <w:rsid w:val="00B80E1B"/>
    <w:rsid w:val="00B86892"/>
    <w:rsid w:val="00B87FB4"/>
    <w:rsid w:val="00BA0525"/>
    <w:rsid w:val="00BA4E4B"/>
    <w:rsid w:val="00BC0EA7"/>
    <w:rsid w:val="00BC18BE"/>
    <w:rsid w:val="00BC77D2"/>
    <w:rsid w:val="00BF46A7"/>
    <w:rsid w:val="00C22BBB"/>
    <w:rsid w:val="00C546E2"/>
    <w:rsid w:val="00C5601D"/>
    <w:rsid w:val="00C63B5B"/>
    <w:rsid w:val="00C81261"/>
    <w:rsid w:val="00C8772C"/>
    <w:rsid w:val="00C87C95"/>
    <w:rsid w:val="00CC42BF"/>
    <w:rsid w:val="00CD3CCC"/>
    <w:rsid w:val="00CF4077"/>
    <w:rsid w:val="00D46BAB"/>
    <w:rsid w:val="00D477B4"/>
    <w:rsid w:val="00D66855"/>
    <w:rsid w:val="00D90427"/>
    <w:rsid w:val="00DA3A98"/>
    <w:rsid w:val="00DB37E6"/>
    <w:rsid w:val="00DD2FDB"/>
    <w:rsid w:val="00DD655F"/>
    <w:rsid w:val="00E01A4E"/>
    <w:rsid w:val="00E05DA5"/>
    <w:rsid w:val="00E319D1"/>
    <w:rsid w:val="00E52B70"/>
    <w:rsid w:val="00E71111"/>
    <w:rsid w:val="00E725B8"/>
    <w:rsid w:val="00E8245A"/>
    <w:rsid w:val="00E851B1"/>
    <w:rsid w:val="00E90228"/>
    <w:rsid w:val="00EA0099"/>
    <w:rsid w:val="00EE7171"/>
    <w:rsid w:val="00EF252C"/>
    <w:rsid w:val="00EF3EA3"/>
    <w:rsid w:val="00F0329E"/>
    <w:rsid w:val="00F428A0"/>
    <w:rsid w:val="00F540D7"/>
    <w:rsid w:val="00F606A0"/>
    <w:rsid w:val="00F614A0"/>
    <w:rsid w:val="00F86F86"/>
    <w:rsid w:val="00F8783D"/>
    <w:rsid w:val="00FA0831"/>
    <w:rsid w:val="00FC2144"/>
    <w:rsid w:val="00FE1F93"/>
    <w:rsid w:val="00FF0699"/>
    <w:rsid w:val="00FF145B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93"/>
  </w:style>
  <w:style w:type="paragraph" w:styleId="Footer">
    <w:name w:val="footer"/>
    <w:basedOn w:val="Normal"/>
    <w:link w:val="FooterChar"/>
    <w:uiPriority w:val="99"/>
    <w:unhideWhenUsed/>
    <w:rsid w:val="00FE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93"/>
  </w:style>
  <w:style w:type="character" w:styleId="FollowedHyperlink">
    <w:name w:val="FollowedHyperlink"/>
    <w:basedOn w:val="DefaultParagraphFont"/>
    <w:uiPriority w:val="99"/>
    <w:semiHidden/>
    <w:unhideWhenUsed/>
    <w:rsid w:val="0037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4EE7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  <w:style w:type="character" w:customStyle="1" w:styleId="A4">
    <w:name w:val="A4"/>
    <w:uiPriority w:val="99"/>
    <w:rsid w:val="00E8245A"/>
    <w:rPr>
      <w:rFonts w:ascii="Futura Bk BT" w:hAnsi="Futura Bk BT" w:cs="Futura Bk BT"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4EE7"/>
    <w:rPr>
      <w:rFonts w:ascii="Verdana" w:eastAsia="Times New Roman" w:hAnsi="Verdana" w:cs="Times New Roman"/>
      <w:b/>
      <w:bCs/>
      <w:color w:val="4A8B36"/>
      <w:sz w:val="20"/>
      <w:szCs w:val="20"/>
    </w:rPr>
  </w:style>
  <w:style w:type="character" w:styleId="Strong">
    <w:name w:val="Strong"/>
    <w:basedOn w:val="DefaultParagraphFont"/>
    <w:uiPriority w:val="22"/>
    <w:qFormat/>
    <w:rsid w:val="00534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E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93"/>
  </w:style>
  <w:style w:type="paragraph" w:styleId="Footer">
    <w:name w:val="footer"/>
    <w:basedOn w:val="Normal"/>
    <w:link w:val="FooterChar"/>
    <w:uiPriority w:val="99"/>
    <w:unhideWhenUsed/>
    <w:rsid w:val="00FE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93"/>
  </w:style>
  <w:style w:type="character" w:styleId="FollowedHyperlink">
    <w:name w:val="FollowedHyperlink"/>
    <w:basedOn w:val="DefaultParagraphFont"/>
    <w:uiPriority w:val="99"/>
    <w:semiHidden/>
    <w:unhideWhenUsed/>
    <w:rsid w:val="0037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maps.google.com/maps?f=q&amp;source=s_q&amp;hl=en&amp;geocode=&amp;q=The+Salvation+Army,+1901+W+Broward+Blvd,+Fort+Lauderdale,+FL&amp;aq=0&amp;oq=salvation+1901+W+Broward+Blvd&amp;sll=26.122883,-80.166721&amp;sspn=0.00919,0.013325&amp;vpsrc=6&amp;t=h&amp;g=1901+W+Broward+Blvd&amp;ie=UTF8&amp;hq=The+Salvation+Army,&amp;hnear=1901+W+Broward+Blvd,+Fort+Lauderdale,+Broward,+Florida+33312&amp;fll=26.122614,-80.168417&amp;fspn=0.004595,0.006663&amp;st=115239071714085385125&amp;rq=1&amp;ev=zi&amp;split=1&amp;ll=26.122026,-80.167365&amp;spn=0.004595,0.006663&amp;z=17&amp;iwloc=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CAA01-61CF-4C28-AB02-83B5233AD9C3}"/>
</file>

<file path=customXml/itemProps2.xml><?xml version="1.0" encoding="utf-8"?>
<ds:datastoreItem xmlns:ds="http://schemas.openxmlformats.org/officeDocument/2006/customXml" ds:itemID="{55D318A4-F139-43A5-84D3-E86F7F615E47}"/>
</file>

<file path=customXml/itemProps3.xml><?xml version="1.0" encoding="utf-8"?>
<ds:datastoreItem xmlns:ds="http://schemas.openxmlformats.org/officeDocument/2006/customXml" ds:itemID="{F57665F4-A2FE-46DA-9D69-615ECC506866}"/>
</file>

<file path=customXml/itemProps4.xml><?xml version="1.0" encoding="utf-8"?>
<ds:datastoreItem xmlns:ds="http://schemas.openxmlformats.org/officeDocument/2006/customXml" ds:itemID="{97C2739F-F56F-4041-AF42-41006785E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H</dc:creator>
  <cp:lastModifiedBy>Jill H</cp:lastModifiedBy>
  <cp:revision>3</cp:revision>
  <cp:lastPrinted>2012-12-13T13:47:00Z</cp:lastPrinted>
  <dcterms:created xsi:type="dcterms:W3CDTF">2013-01-18T17:38:00Z</dcterms:created>
  <dcterms:modified xsi:type="dcterms:W3CDTF">2013-01-18T17:38:00Z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