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4A" w:rsidRPr="0055546D" w:rsidRDefault="00C81261" w:rsidP="00C81261">
      <w:pPr>
        <w:pStyle w:val="ListParagraph"/>
        <w:spacing w:after="0" w:line="240" w:lineRule="auto"/>
        <w:ind w:left="0"/>
        <w:jc w:val="center"/>
        <w:rPr>
          <w:b/>
          <w:sz w:val="40"/>
          <w:szCs w:val="40"/>
        </w:rPr>
      </w:pPr>
      <w:r w:rsidRPr="0055546D">
        <w:rPr>
          <w:b/>
          <w:sz w:val="40"/>
          <w:szCs w:val="40"/>
        </w:rPr>
        <w:t>Sustainability Stewards of Broward</w:t>
      </w:r>
      <w:r w:rsidR="0055546D" w:rsidRPr="0055546D">
        <w:rPr>
          <w:b/>
          <w:sz w:val="40"/>
          <w:szCs w:val="40"/>
        </w:rPr>
        <w:t xml:space="preserve"> Workshop </w:t>
      </w:r>
    </w:p>
    <w:p w:rsidR="0055546D" w:rsidRDefault="0055546D" w:rsidP="00C81261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:rsidR="004F4E1A" w:rsidRDefault="0033083F" w:rsidP="00C81261">
      <w:pPr>
        <w:pStyle w:val="ListParagraph"/>
        <w:spacing w:after="0"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Tuesday </w:t>
      </w:r>
      <w:r w:rsidR="00E05CF3">
        <w:rPr>
          <w:sz w:val="26"/>
          <w:szCs w:val="26"/>
        </w:rPr>
        <w:t>February 22</w:t>
      </w:r>
      <w:r w:rsidR="009A7932">
        <w:rPr>
          <w:sz w:val="26"/>
          <w:szCs w:val="26"/>
        </w:rPr>
        <w:t xml:space="preserve">, </w:t>
      </w:r>
      <w:r w:rsidR="004F4E1A">
        <w:rPr>
          <w:sz w:val="26"/>
          <w:szCs w:val="26"/>
        </w:rPr>
        <w:t>2012</w:t>
      </w:r>
    </w:p>
    <w:p w:rsidR="009A7932" w:rsidRPr="009A7932" w:rsidRDefault="009A7932" w:rsidP="00C81261">
      <w:pPr>
        <w:pStyle w:val="ListParagraph"/>
        <w:spacing w:after="0" w:line="240" w:lineRule="auto"/>
        <w:ind w:left="0"/>
        <w:jc w:val="center"/>
        <w:rPr>
          <w:sz w:val="26"/>
          <w:szCs w:val="26"/>
        </w:rPr>
      </w:pPr>
      <w:r w:rsidRPr="009A7932">
        <w:rPr>
          <w:sz w:val="26"/>
          <w:szCs w:val="26"/>
        </w:rPr>
        <w:t>9 AM-</w:t>
      </w:r>
      <w:r>
        <w:rPr>
          <w:sz w:val="26"/>
          <w:szCs w:val="26"/>
        </w:rPr>
        <w:t xml:space="preserve">12 </w:t>
      </w:r>
      <w:r w:rsidRPr="009A7932">
        <w:rPr>
          <w:sz w:val="26"/>
          <w:szCs w:val="26"/>
        </w:rPr>
        <w:t>noon</w:t>
      </w:r>
    </w:p>
    <w:p w:rsidR="009A7932" w:rsidRPr="009A7932" w:rsidRDefault="009A7932" w:rsidP="00E05CF3">
      <w:pPr>
        <w:pStyle w:val="ListParagraph"/>
        <w:spacing w:after="0" w:line="240" w:lineRule="auto"/>
        <w:ind w:left="0"/>
        <w:jc w:val="center"/>
        <w:rPr>
          <w:sz w:val="26"/>
          <w:szCs w:val="26"/>
        </w:rPr>
      </w:pPr>
      <w:r w:rsidRPr="009A7932">
        <w:rPr>
          <w:sz w:val="26"/>
          <w:szCs w:val="26"/>
        </w:rPr>
        <w:t xml:space="preserve">Co-host: </w:t>
      </w:r>
      <w:r w:rsidR="00E05CF3">
        <w:rPr>
          <w:sz w:val="26"/>
          <w:szCs w:val="26"/>
        </w:rPr>
        <w:t>City of</w:t>
      </w:r>
      <w:r w:rsidR="00E05CF3">
        <w:rPr>
          <w:sz w:val="26"/>
          <w:szCs w:val="26"/>
        </w:rPr>
        <w:t xml:space="preserve"> Fort Lauderdale</w:t>
      </w:r>
    </w:p>
    <w:p w:rsidR="004F27E0" w:rsidRDefault="009A7932" w:rsidP="00C81261">
      <w:pPr>
        <w:pStyle w:val="ListParagraph"/>
        <w:spacing w:after="0"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Location: </w:t>
      </w:r>
      <w:r w:rsidR="00E05CF3" w:rsidRPr="00E05CF3">
        <w:rPr>
          <w:sz w:val="26"/>
          <w:szCs w:val="26"/>
        </w:rPr>
        <w:t>Holiday Park – Social Center</w:t>
      </w:r>
    </w:p>
    <w:p w:rsidR="009A7932" w:rsidRDefault="009A7932" w:rsidP="00C81261">
      <w:pPr>
        <w:pStyle w:val="ListParagraph"/>
        <w:spacing w:after="0" w:line="240" w:lineRule="auto"/>
        <w:ind w:left="0"/>
        <w:jc w:val="center"/>
        <w:rPr>
          <w:sz w:val="26"/>
          <w:szCs w:val="26"/>
        </w:rPr>
      </w:pPr>
    </w:p>
    <w:p w:rsidR="009A7932" w:rsidRPr="009A7932" w:rsidRDefault="009A7932" w:rsidP="00C81261">
      <w:pPr>
        <w:pStyle w:val="ListParagraph"/>
        <w:spacing w:after="0" w:line="240" w:lineRule="auto"/>
        <w:ind w:left="0"/>
        <w:jc w:val="center"/>
        <w:rPr>
          <w:b/>
          <w:color w:val="FF0000"/>
          <w:sz w:val="26"/>
          <w:szCs w:val="26"/>
        </w:rPr>
      </w:pPr>
      <w:r w:rsidRPr="009A7932">
        <w:rPr>
          <w:b/>
          <w:sz w:val="26"/>
          <w:szCs w:val="26"/>
        </w:rPr>
        <w:t xml:space="preserve">Topic: </w:t>
      </w:r>
      <w:bookmarkStart w:id="0" w:name="_GoBack"/>
      <w:bookmarkEnd w:id="0"/>
      <w:r w:rsidR="00E05CF3" w:rsidRPr="00E05CF3">
        <w:rPr>
          <w:b/>
          <w:bCs/>
          <w:sz w:val="26"/>
          <w:szCs w:val="26"/>
        </w:rPr>
        <w:t>Adaptation Planning for Climate Change</w:t>
      </w:r>
    </w:p>
    <w:p w:rsidR="004F27E0" w:rsidRDefault="004F27E0" w:rsidP="0055546D">
      <w:pPr>
        <w:pStyle w:val="ListParagraph"/>
        <w:pBdr>
          <w:bottom w:val="single" w:sz="12" w:space="1" w:color="auto"/>
        </w:pBdr>
        <w:spacing w:after="0" w:line="240" w:lineRule="auto"/>
        <w:ind w:left="-720" w:right="-720"/>
      </w:pPr>
    </w:p>
    <w:p w:rsidR="00C81261" w:rsidRDefault="00C81261" w:rsidP="0055546D">
      <w:pPr>
        <w:pStyle w:val="ListParagraph"/>
        <w:spacing w:after="0" w:line="240" w:lineRule="auto"/>
        <w:ind w:left="-720" w:right="-720"/>
      </w:pPr>
    </w:p>
    <w:p w:rsidR="009A7932" w:rsidRDefault="009A7932" w:rsidP="009A7932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E851B1" w:rsidRPr="007E6B6B" w:rsidRDefault="009A7932" w:rsidP="00042C6D">
      <w:pPr>
        <w:pStyle w:val="ListParagraph"/>
        <w:spacing w:after="0" w:line="240" w:lineRule="auto"/>
        <w:ind w:left="0"/>
        <w:rPr>
          <w:sz w:val="26"/>
          <w:szCs w:val="26"/>
        </w:rPr>
      </w:pPr>
      <w:r w:rsidRPr="007E6B6B">
        <w:rPr>
          <w:sz w:val="26"/>
          <w:szCs w:val="26"/>
        </w:rPr>
        <w:t>Agenda</w:t>
      </w:r>
    </w:p>
    <w:p w:rsidR="00AC3D97" w:rsidRPr="00CD3CCC" w:rsidRDefault="00AC3D97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44"/>
          <w:szCs w:val="44"/>
        </w:rPr>
      </w:pPr>
    </w:p>
    <w:p w:rsidR="00F0329E" w:rsidRPr="007E6B6B" w:rsidRDefault="00636D94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</w:pPr>
      <w:r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>9</w:t>
      </w:r>
      <w:r w:rsidR="00C81261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 xml:space="preserve">:00 </w:t>
      </w:r>
      <w:proofErr w:type="gramStart"/>
      <w:r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>a</w:t>
      </w:r>
      <w:r w:rsidR="008C7119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>m</w:t>
      </w:r>
      <w:proofErr w:type="gramEnd"/>
      <w:r w:rsidR="008C7119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ab/>
      </w:r>
      <w:r w:rsidR="00C81261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 xml:space="preserve">Check-in and Networking </w:t>
      </w:r>
    </w:p>
    <w:p w:rsidR="0065394A" w:rsidRPr="007E6B6B" w:rsidRDefault="0065394A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</w:pPr>
    </w:p>
    <w:p w:rsidR="00167640" w:rsidRPr="007E6B6B" w:rsidRDefault="00CF4077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kern w:val="24"/>
          <w:sz w:val="26"/>
          <w:szCs w:val="26"/>
        </w:rPr>
      </w:pP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9:</w:t>
      </w:r>
      <w:r w:rsidR="007E6B6B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15</w:t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Pr="007E6B6B">
        <w:rPr>
          <w:rFonts w:asciiTheme="minorHAnsi" w:hAnsiTheme="minorHAnsi" w:cstheme="minorHAnsi"/>
          <w:kern w:val="24"/>
          <w:sz w:val="26"/>
          <w:szCs w:val="26"/>
        </w:rPr>
        <w:t xml:space="preserve">Welcome from </w:t>
      </w:r>
      <w:r w:rsidR="00167640" w:rsidRPr="007E6B6B">
        <w:rPr>
          <w:rFonts w:asciiTheme="minorHAnsi" w:hAnsiTheme="minorHAnsi" w:cstheme="minorHAnsi"/>
          <w:kern w:val="24"/>
          <w:sz w:val="26"/>
          <w:szCs w:val="26"/>
        </w:rPr>
        <w:t>Municipal Co-host</w:t>
      </w:r>
      <w:r w:rsidRPr="007E6B6B">
        <w:rPr>
          <w:rFonts w:asciiTheme="minorHAnsi" w:hAnsiTheme="minorHAnsi" w:cstheme="minorHAnsi"/>
          <w:kern w:val="24"/>
          <w:sz w:val="26"/>
          <w:szCs w:val="26"/>
        </w:rPr>
        <w:t xml:space="preserve"> </w:t>
      </w:r>
    </w:p>
    <w:p w:rsidR="00CF4077" w:rsidRPr="007E6B6B" w:rsidRDefault="00897602" w:rsidP="00897602">
      <w:pPr>
        <w:pStyle w:val="NormalWeb"/>
        <w:tabs>
          <w:tab w:val="left" w:pos="1800"/>
        </w:tabs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B0F0"/>
          <w:kern w:val="24"/>
          <w:sz w:val="26"/>
          <w:szCs w:val="26"/>
        </w:rPr>
      </w:pPr>
      <w:r>
        <w:rPr>
          <w:rFonts w:asciiTheme="minorHAnsi" w:hAnsiTheme="minorHAnsi" w:cstheme="minorHAnsi"/>
          <w:kern w:val="24"/>
          <w:sz w:val="26"/>
          <w:szCs w:val="26"/>
        </w:rPr>
        <w:tab/>
      </w:r>
      <w:r w:rsidR="00167640" w:rsidRPr="007E6B6B">
        <w:rPr>
          <w:rFonts w:asciiTheme="minorHAnsi" w:hAnsiTheme="minorHAnsi" w:cstheme="minorHAnsi"/>
          <w:color w:val="E36C0A" w:themeColor="accent6" w:themeShade="BF"/>
          <w:kern w:val="24"/>
          <w:sz w:val="26"/>
          <w:szCs w:val="26"/>
        </w:rPr>
        <w:t>Todd Hiteshew, Fort Lauderdale</w:t>
      </w:r>
    </w:p>
    <w:p w:rsidR="00CF4077" w:rsidRPr="007E6B6B" w:rsidRDefault="00CF4077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</w:p>
    <w:p w:rsidR="00CF4077" w:rsidRPr="007E6B6B" w:rsidRDefault="007E6B6B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6"/>
          <w:szCs w:val="26"/>
        </w:rPr>
      </w:pP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9</w:t>
      </w:r>
      <w:r w:rsidR="00CF4077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:</w:t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20</w:t>
      </w:r>
      <w:r w:rsidR="00CF4077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 </w:t>
      </w:r>
      <w:r w:rsidR="00CF4077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CF4077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  <w:t xml:space="preserve">(Open) Announcements on upcoming events, ideas for collaboration, etc. </w:t>
      </w:r>
    </w:p>
    <w:p w:rsidR="00CF4077" w:rsidRPr="007E6B6B" w:rsidRDefault="00CF4077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</w:p>
    <w:p w:rsidR="00F0329E" w:rsidRPr="007E6B6B" w:rsidRDefault="007E6B6B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9:30</w:t>
      </w:r>
      <w:r w:rsidR="00CF4077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CF4077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  <w:t>Self-Introductions</w:t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982816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with #1 Adaptation Concern</w:t>
      </w:r>
    </w:p>
    <w:p w:rsidR="00CF4077" w:rsidRPr="007E6B6B" w:rsidRDefault="00CF4077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</w:p>
    <w:p w:rsidR="0009209E" w:rsidRPr="007E6B6B" w:rsidRDefault="007E6B6B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9:50</w:t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7D086C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Broward</w:t>
      </w:r>
      <w:r w:rsidR="00982816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’s Vulnerability to Climate Change</w:t>
      </w:r>
      <w:r w:rsidR="0009209E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</w:p>
    <w:p w:rsidR="005C6C80" w:rsidRPr="007E6B6B" w:rsidRDefault="005C6C80" w:rsidP="004F4E1A">
      <w:pPr>
        <w:pStyle w:val="NormalWeb"/>
        <w:tabs>
          <w:tab w:val="left" w:pos="1800"/>
        </w:tabs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E36C0A" w:themeColor="accent6" w:themeShade="BF"/>
          <w:sz w:val="26"/>
          <w:szCs w:val="26"/>
        </w:rPr>
      </w:pPr>
      <w:r w:rsidRPr="007E6B6B"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ab/>
        <w:t xml:space="preserve">How can we adapt?  Dr. Nancy Gassman </w:t>
      </w:r>
    </w:p>
    <w:p w:rsidR="0065394A" w:rsidRPr="007E6B6B" w:rsidRDefault="005C6C80" w:rsidP="004F4E1A">
      <w:pPr>
        <w:pStyle w:val="NormalWeb"/>
        <w:tabs>
          <w:tab w:val="left" w:pos="1800"/>
        </w:tabs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E36C0A" w:themeColor="accent6" w:themeShade="BF"/>
          <w:sz w:val="26"/>
          <w:szCs w:val="26"/>
        </w:rPr>
      </w:pPr>
      <w:r w:rsidRPr="007E6B6B"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ab/>
        <w:t>Integrated Climate &amp; Water Resources Planning, Mike Zygnerski</w:t>
      </w:r>
    </w:p>
    <w:p w:rsidR="005C6C80" w:rsidRPr="007E6B6B" w:rsidRDefault="005C6C80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E36C0A" w:themeColor="accent6" w:themeShade="BF"/>
          <w:sz w:val="26"/>
          <w:szCs w:val="26"/>
        </w:rPr>
      </w:pPr>
    </w:p>
    <w:p w:rsidR="00845C27" w:rsidRPr="007E6B6B" w:rsidRDefault="00636D94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</w:pPr>
      <w:r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>10</w:t>
      </w:r>
      <w:r w:rsidR="00C81261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>:</w:t>
      </w:r>
      <w:r w:rsidR="007E6B6B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>20</w:t>
      </w:r>
      <w:r w:rsidR="00C81261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8C7119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ab/>
      </w:r>
      <w:r w:rsidR="008C7119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ab/>
      </w:r>
      <w:r w:rsidR="00845C27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 xml:space="preserve">Specific Adaptation Projects </w:t>
      </w:r>
      <w:r w:rsidR="00AC3D97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>f</w:t>
      </w:r>
      <w:r w:rsidR="00982816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>or</w:t>
      </w:r>
      <w:r w:rsidR="00845C27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 xml:space="preserve"> Municipalities</w:t>
      </w:r>
    </w:p>
    <w:p w:rsidR="0065394A" w:rsidRPr="007E6B6B" w:rsidRDefault="005C6C80" w:rsidP="004F4E1A">
      <w:pPr>
        <w:pStyle w:val="NormalWeb"/>
        <w:tabs>
          <w:tab w:val="left" w:pos="1800"/>
        </w:tabs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E36C0A" w:themeColor="accent6" w:themeShade="BF"/>
          <w:sz w:val="26"/>
          <w:szCs w:val="26"/>
        </w:rPr>
      </w:pPr>
      <w:r w:rsidRPr="007E6B6B"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ab/>
        <w:t>Local Adaptation Toolbox for Climate Change, Fred Bloetscher</w:t>
      </w:r>
    </w:p>
    <w:p w:rsidR="005C6C80" w:rsidRPr="007E6B6B" w:rsidRDefault="004F4E1A" w:rsidP="004F4E1A">
      <w:pPr>
        <w:pStyle w:val="NormalWeb"/>
        <w:tabs>
          <w:tab w:val="left" w:pos="1800"/>
        </w:tabs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E36C0A" w:themeColor="accent6" w:themeShade="BF"/>
          <w:sz w:val="26"/>
          <w:szCs w:val="26"/>
        </w:rPr>
      </w:pPr>
      <w:r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ab/>
      </w:r>
      <w:r w:rsidR="005C6C80" w:rsidRPr="007E6B6B"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>Inflow Control for High Tides, Jose L. Lopez</w:t>
      </w:r>
    </w:p>
    <w:p w:rsidR="005C6C80" w:rsidRPr="007E6B6B" w:rsidRDefault="005C6C80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</w:pPr>
    </w:p>
    <w:p w:rsidR="00D46BAB" w:rsidRPr="007E6B6B" w:rsidRDefault="007E6B6B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11</w:t>
      </w:r>
      <w:r w:rsidR="00D46BAB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:</w:t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00</w:t>
      </w:r>
      <w:r w:rsidR="00982816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D46BAB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D46BAB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D46BAB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 xml:space="preserve">Adaptation Planning </w:t>
      </w:r>
      <w:r w:rsidR="00D46BAB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</w:p>
    <w:p w:rsidR="00042C6D" w:rsidRDefault="00E851B1" w:rsidP="004F4E1A">
      <w:pPr>
        <w:pStyle w:val="NormalWeb"/>
        <w:tabs>
          <w:tab w:val="left" w:pos="1800"/>
        </w:tabs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E36C0A" w:themeColor="accent6" w:themeShade="BF"/>
          <w:sz w:val="26"/>
          <w:szCs w:val="26"/>
        </w:rPr>
      </w:pPr>
      <w:r w:rsidRPr="007E6B6B">
        <w:rPr>
          <w:rFonts w:asciiTheme="minorHAnsi" w:eastAsia="Calibri" w:hAnsiTheme="minorHAnsi" w:cstheme="minorHAnsi"/>
          <w:i/>
          <w:color w:val="0070C0"/>
          <w:kern w:val="24"/>
          <w:sz w:val="26"/>
          <w:szCs w:val="26"/>
        </w:rPr>
        <w:tab/>
      </w:r>
      <w:r w:rsidR="00837175" w:rsidRPr="007E6B6B"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>Update on the County’s Climate Change Element</w:t>
      </w:r>
      <w:r w:rsidR="00962B6A" w:rsidRPr="007E6B6B"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>, Jill Horwitz</w:t>
      </w:r>
      <w:r w:rsidR="00962B6A" w:rsidRPr="007E6B6B">
        <w:rPr>
          <w:sz w:val="26"/>
          <w:szCs w:val="26"/>
        </w:rPr>
        <w:t xml:space="preserve"> </w:t>
      </w:r>
      <w:r w:rsidR="00042C6D">
        <w:rPr>
          <w:sz w:val="26"/>
          <w:szCs w:val="26"/>
        </w:rPr>
        <w:tab/>
      </w:r>
      <w:r w:rsidR="00042C6D">
        <w:rPr>
          <w:sz w:val="26"/>
          <w:szCs w:val="26"/>
        </w:rPr>
        <w:tab/>
      </w:r>
      <w:r w:rsidR="004F4E1A">
        <w:rPr>
          <w:sz w:val="26"/>
          <w:szCs w:val="26"/>
        </w:rPr>
        <w:tab/>
      </w:r>
      <w:r w:rsidR="00042C6D" w:rsidRPr="007E6B6B"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 xml:space="preserve">Adaptation Action Area </w:t>
      </w:r>
      <w:r w:rsidR="00042C6D"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>(AAA) origins and opportunities, Patti Webster</w:t>
      </w:r>
    </w:p>
    <w:p w:rsidR="00D46BAB" w:rsidRPr="007E6B6B" w:rsidRDefault="004F4E1A" w:rsidP="004F4E1A">
      <w:pPr>
        <w:pStyle w:val="NormalWeb"/>
        <w:tabs>
          <w:tab w:val="left" w:pos="1800"/>
        </w:tabs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E36C0A" w:themeColor="accent6" w:themeShade="BF"/>
          <w:sz w:val="26"/>
          <w:szCs w:val="26"/>
        </w:rPr>
      </w:pPr>
      <w:r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ab/>
      </w:r>
      <w:r w:rsidR="00962B6A" w:rsidRPr="007E6B6B"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 xml:space="preserve">Implementing </w:t>
      </w:r>
      <w:r w:rsidRPr="004F4E1A"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>Adaptation Action Area</w:t>
      </w:r>
      <w:r w:rsidR="00042C6D"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 xml:space="preserve"> </w:t>
      </w:r>
      <w:r w:rsidR="00962B6A" w:rsidRPr="007E6B6B"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>policies, Susanne Torriente</w:t>
      </w:r>
    </w:p>
    <w:p w:rsidR="00837175" w:rsidRPr="007E6B6B" w:rsidRDefault="00CF4077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E36C0A" w:themeColor="accent6" w:themeShade="BF"/>
          <w:sz w:val="26"/>
          <w:szCs w:val="26"/>
        </w:rPr>
      </w:pPr>
      <w:r w:rsidRPr="007E6B6B"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ab/>
      </w:r>
      <w:r w:rsidRPr="007E6B6B"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ab/>
      </w:r>
      <w:r w:rsidRPr="007E6B6B"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ab/>
      </w:r>
    </w:p>
    <w:p w:rsidR="005167E7" w:rsidRPr="007E6B6B" w:rsidRDefault="00636D94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11</w:t>
      </w:r>
      <w:r w:rsidR="00D46BAB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:</w:t>
      </w:r>
      <w:r w:rsidR="007E6B6B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3</w:t>
      </w:r>
      <w:r w:rsidR="00E851B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0</w:t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Round-Robin</w:t>
      </w:r>
      <w:r w:rsidR="00845C27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on Funding Issues and Ideas</w:t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 </w:t>
      </w:r>
      <w:r w:rsidR="00B125FE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  </w:t>
      </w:r>
    </w:p>
    <w:p w:rsidR="00D46BAB" w:rsidRPr="007E6B6B" w:rsidRDefault="00D46BAB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</w:p>
    <w:p w:rsidR="00E851B1" w:rsidRPr="007E6B6B" w:rsidRDefault="00636D94" w:rsidP="00042C6D">
      <w:pPr>
        <w:pStyle w:val="NormalWeb"/>
        <w:spacing w:before="0" w:beforeAutospacing="0" w:after="0" w:afterAutospacing="0"/>
        <w:contextualSpacing/>
        <w:textAlignment w:val="baseline"/>
        <w:rPr>
          <w:sz w:val="26"/>
          <w:szCs w:val="26"/>
        </w:rPr>
      </w:pP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11</w:t>
      </w:r>
      <w:r w:rsidR="00E851B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:</w:t>
      </w:r>
      <w:r w:rsidR="007E6B6B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4</w:t>
      </w:r>
      <w:r w:rsidR="00E851B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0  </w:t>
      </w:r>
      <w:r w:rsidR="00E851B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E851B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  <w:t xml:space="preserve">Wrap-up </w:t>
      </w:r>
    </w:p>
    <w:p w:rsidR="00E851B1" w:rsidRPr="007E6B6B" w:rsidRDefault="00E851B1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</w:p>
    <w:p w:rsidR="002949C8" w:rsidRPr="007E6B6B" w:rsidRDefault="00CD3CCC" w:rsidP="00042C6D">
      <w:pPr>
        <w:pStyle w:val="NormalWeb"/>
        <w:spacing w:before="0" w:beforeAutospacing="0" w:after="0" w:afterAutospacing="0"/>
        <w:contextualSpacing/>
        <w:textAlignment w:val="baseline"/>
        <w:rPr>
          <w:sz w:val="26"/>
          <w:szCs w:val="26"/>
        </w:rPr>
      </w:pP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Noon</w:t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 </w:t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Adjourn</w:t>
      </w:r>
    </w:p>
    <w:sectPr w:rsidR="002949C8" w:rsidRPr="007E6B6B" w:rsidSect="00E851B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449"/>
    <w:multiLevelType w:val="hybridMultilevel"/>
    <w:tmpl w:val="5D1A2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96D56"/>
    <w:multiLevelType w:val="hybridMultilevel"/>
    <w:tmpl w:val="93B02FB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036278D"/>
    <w:multiLevelType w:val="hybridMultilevel"/>
    <w:tmpl w:val="A628B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0E4BBB"/>
    <w:multiLevelType w:val="hybridMultilevel"/>
    <w:tmpl w:val="98683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F15B2B"/>
    <w:multiLevelType w:val="hybridMultilevel"/>
    <w:tmpl w:val="97E80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A734E6"/>
    <w:multiLevelType w:val="hybridMultilevel"/>
    <w:tmpl w:val="800CC7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E0"/>
    <w:rsid w:val="00042C6D"/>
    <w:rsid w:val="0009209E"/>
    <w:rsid w:val="00167640"/>
    <w:rsid w:val="00216C7C"/>
    <w:rsid w:val="002320F4"/>
    <w:rsid w:val="002949C8"/>
    <w:rsid w:val="0033083F"/>
    <w:rsid w:val="003C66FF"/>
    <w:rsid w:val="004F27E0"/>
    <w:rsid w:val="004F4E1A"/>
    <w:rsid w:val="005167E7"/>
    <w:rsid w:val="0052298A"/>
    <w:rsid w:val="00547CFB"/>
    <w:rsid w:val="0055546D"/>
    <w:rsid w:val="005C6C80"/>
    <w:rsid w:val="00636D94"/>
    <w:rsid w:val="0065394A"/>
    <w:rsid w:val="006F621D"/>
    <w:rsid w:val="00715421"/>
    <w:rsid w:val="007255AC"/>
    <w:rsid w:val="007D086C"/>
    <w:rsid w:val="007E6B6B"/>
    <w:rsid w:val="00837175"/>
    <w:rsid w:val="00845C27"/>
    <w:rsid w:val="00897602"/>
    <w:rsid w:val="008C7119"/>
    <w:rsid w:val="00962B6A"/>
    <w:rsid w:val="00982816"/>
    <w:rsid w:val="009A7932"/>
    <w:rsid w:val="00A42D97"/>
    <w:rsid w:val="00AC3D97"/>
    <w:rsid w:val="00B125FE"/>
    <w:rsid w:val="00C63B5B"/>
    <w:rsid w:val="00C81261"/>
    <w:rsid w:val="00CD3CCC"/>
    <w:rsid w:val="00CF4077"/>
    <w:rsid w:val="00D46BAB"/>
    <w:rsid w:val="00E01A4E"/>
    <w:rsid w:val="00E05CF3"/>
    <w:rsid w:val="00E851B1"/>
    <w:rsid w:val="00F0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E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8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E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8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E0E11DF363842ABF85F9A8077A1A7" ma:contentTypeVersion="1" ma:contentTypeDescription="Create a new document." ma:contentTypeScope="" ma:versionID="b39e25db67fdaf389f2280c56a6c08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6F20E-C8D0-4889-B8A5-EA2977CE6E0A}"/>
</file>

<file path=customXml/itemProps2.xml><?xml version="1.0" encoding="utf-8"?>
<ds:datastoreItem xmlns:ds="http://schemas.openxmlformats.org/officeDocument/2006/customXml" ds:itemID="{EB26BB51-E876-412D-855C-0D363E299A7C}"/>
</file>

<file path=customXml/itemProps3.xml><?xml version="1.0" encoding="utf-8"?>
<ds:datastoreItem xmlns:ds="http://schemas.openxmlformats.org/officeDocument/2006/customXml" ds:itemID="{37BBFFFB-52C6-4736-A658-B81CD982A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</dc:creator>
  <cp:lastModifiedBy>Jill H</cp:lastModifiedBy>
  <cp:revision>2</cp:revision>
  <cp:lastPrinted>2012-06-04T18:56:00Z</cp:lastPrinted>
  <dcterms:created xsi:type="dcterms:W3CDTF">2012-06-04T18:56:00Z</dcterms:created>
  <dcterms:modified xsi:type="dcterms:W3CDTF">2012-06-04T18:56:00Z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0x0101004AEE0E11DF363842ABF85F9A8077A1A7</vt:lpwstr>
  </property>
</Properties>
</file>