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8D82D" w14:textId="77777777" w:rsidR="00E43BED" w:rsidRDefault="00E43BED" w:rsidP="00E43BED">
      <w:pPr>
        <w:jc w:val="center"/>
        <w:rPr>
          <w:rFonts w:ascii="Arial" w:hAnsi="Arial" w:cs="Arial"/>
          <w:i/>
          <w:iCs/>
          <w:u w:val="single"/>
        </w:rPr>
      </w:pPr>
      <w:r w:rsidRPr="00DF4A08">
        <w:rPr>
          <w:rFonts w:ascii="Arial" w:hAnsi="Arial" w:cs="Arial"/>
          <w:noProof/>
        </w:rPr>
        <w:drawing>
          <wp:inline distT="0" distB="0" distL="0" distR="0" wp14:anchorId="2667F0C2" wp14:editId="7C8C042F">
            <wp:extent cx="1479550" cy="919720"/>
            <wp:effectExtent l="0" t="0" r="635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SBD logo.jpg"/>
                    <pic:cNvPicPr/>
                  </pic:nvPicPr>
                  <pic:blipFill>
                    <a:blip r:embed="rId7">
                      <a:extLst>
                        <a:ext uri="{28A0092B-C50C-407E-A947-70E740481C1C}">
                          <a14:useLocalDpi xmlns:a14="http://schemas.microsoft.com/office/drawing/2010/main" val="0"/>
                        </a:ext>
                      </a:extLst>
                    </a:blip>
                    <a:stretch>
                      <a:fillRect/>
                    </a:stretch>
                  </pic:blipFill>
                  <pic:spPr>
                    <a:xfrm>
                      <a:off x="0" y="0"/>
                      <a:ext cx="1496357" cy="930168"/>
                    </a:xfrm>
                    <a:prstGeom prst="rect">
                      <a:avLst/>
                    </a:prstGeom>
                  </pic:spPr>
                </pic:pic>
              </a:graphicData>
            </a:graphic>
          </wp:inline>
        </w:drawing>
      </w:r>
    </w:p>
    <w:p w14:paraId="23BA1B94" w14:textId="77777777" w:rsidR="00E43BED" w:rsidRPr="005C1FB0" w:rsidRDefault="00E43BED" w:rsidP="00E43BED">
      <w:pPr>
        <w:jc w:val="center"/>
        <w:rPr>
          <w:rFonts w:ascii="Arial" w:hAnsi="Arial" w:cs="Arial"/>
          <w:i/>
          <w:iCs/>
          <w:u w:val="single"/>
        </w:rPr>
      </w:pPr>
      <w:r w:rsidRPr="005C1FB0">
        <w:rPr>
          <w:rFonts w:ascii="Arial" w:hAnsi="Arial" w:cs="Arial"/>
          <w:i/>
          <w:iCs/>
          <w:u w:val="single"/>
        </w:rPr>
        <w:t>Broward County Small Business Development Advisory Board (SBDAB)</w:t>
      </w:r>
    </w:p>
    <w:p w14:paraId="2C932D14" w14:textId="31CE744A" w:rsidR="005D2AE2" w:rsidRDefault="00E43BED" w:rsidP="005D2AE2">
      <w:pPr>
        <w:spacing w:line="240" w:lineRule="auto"/>
        <w:rPr>
          <w:sz w:val="24"/>
          <w:szCs w:val="24"/>
        </w:rPr>
      </w:pPr>
      <w:r w:rsidRPr="005C1FB0">
        <w:rPr>
          <w:rFonts w:ascii="Arial" w:hAnsi="Arial" w:cs="Arial"/>
          <w:b/>
          <w:bCs/>
        </w:rPr>
        <w:t>Location:</w:t>
      </w:r>
      <w:r w:rsidRPr="005C1FB0">
        <w:rPr>
          <w:rFonts w:ascii="Arial" w:hAnsi="Arial" w:cs="Arial"/>
        </w:rPr>
        <w:t xml:space="preserve"> </w:t>
      </w:r>
      <w:r w:rsidR="00381868" w:rsidRPr="00381868">
        <w:rPr>
          <w:rFonts w:ascii="Arial" w:hAnsi="Arial" w:cs="Arial"/>
        </w:rPr>
        <w:t xml:space="preserve">In accordance with </w:t>
      </w:r>
      <w:r w:rsidR="005D2AE2" w:rsidRPr="00381868">
        <w:rPr>
          <w:rFonts w:ascii="Arial" w:hAnsi="Arial" w:cs="Arial"/>
        </w:rPr>
        <w:t xml:space="preserve">Executive Order </w:t>
      </w:r>
      <w:r w:rsidR="00381868" w:rsidRPr="00381868">
        <w:rPr>
          <w:rFonts w:ascii="Arial" w:hAnsi="Arial" w:cs="Arial"/>
        </w:rPr>
        <w:t>20-193</w:t>
      </w:r>
      <w:r w:rsidR="00381868">
        <w:rPr>
          <w:rFonts w:ascii="Arial" w:hAnsi="Arial" w:cs="Arial"/>
        </w:rPr>
        <w:t>,</w:t>
      </w:r>
      <w:r w:rsidR="005D2AE2">
        <w:rPr>
          <w:rFonts w:ascii="Arial" w:hAnsi="Arial" w:cs="Arial"/>
        </w:rPr>
        <w:t xml:space="preserve"> this meeting was held virtually via Zoom</w:t>
      </w:r>
      <w:r w:rsidR="00381868">
        <w:rPr>
          <w:rFonts w:ascii="Arial" w:hAnsi="Arial" w:cs="Arial"/>
        </w:rPr>
        <w:t xml:space="preserve">: </w:t>
      </w:r>
      <w:hyperlink r:id="rId8" w:history="1">
        <w:r w:rsidR="00381868" w:rsidRPr="00F9529F">
          <w:rPr>
            <w:rStyle w:val="Hyperlink"/>
            <w:sz w:val="24"/>
            <w:szCs w:val="24"/>
          </w:rPr>
          <w:t>https://zoom.us/j/97407876904?pwd=ang2OGFEcWpvZXlwaDdoUy9oSFd0QT09</w:t>
        </w:r>
      </w:hyperlink>
    </w:p>
    <w:p w14:paraId="7232545C" w14:textId="77777777" w:rsidR="007812DC" w:rsidRDefault="005D2AE2" w:rsidP="007812DC">
      <w:pPr>
        <w:spacing w:line="240" w:lineRule="auto"/>
        <w:rPr>
          <w:sz w:val="24"/>
          <w:szCs w:val="24"/>
        </w:rPr>
      </w:pPr>
      <w:r>
        <w:rPr>
          <w:sz w:val="24"/>
          <w:szCs w:val="24"/>
        </w:rPr>
        <w:t>Meeting ID: 974 0787 6904</w:t>
      </w:r>
      <w:r>
        <w:rPr>
          <w:sz w:val="24"/>
          <w:szCs w:val="24"/>
        </w:rPr>
        <w:br/>
        <w:t xml:space="preserve">Password: 6400 </w:t>
      </w:r>
      <w:r>
        <w:rPr>
          <w:sz w:val="24"/>
          <w:szCs w:val="24"/>
        </w:rPr>
        <w:br/>
        <w:t>Dial by your location</w:t>
      </w:r>
      <w:r>
        <w:rPr>
          <w:sz w:val="24"/>
          <w:szCs w:val="24"/>
        </w:rPr>
        <w:br/>
        <w:t>+1 646 558 8656 US (New York)</w:t>
      </w:r>
    </w:p>
    <w:p w14:paraId="3E8071D0" w14:textId="5B01E16F" w:rsidR="00E43BED" w:rsidRPr="005C1FB0" w:rsidRDefault="00E43BED" w:rsidP="007812DC">
      <w:pPr>
        <w:spacing w:line="240" w:lineRule="auto"/>
        <w:rPr>
          <w:rFonts w:ascii="Arial" w:hAnsi="Arial" w:cs="Arial"/>
          <w:b/>
          <w:bCs/>
          <w:i/>
          <w:iCs/>
        </w:rPr>
      </w:pPr>
      <w:r w:rsidRPr="005C1FB0">
        <w:rPr>
          <w:rFonts w:ascii="Arial" w:hAnsi="Arial" w:cs="Arial"/>
          <w:b/>
          <w:bCs/>
          <w:i/>
          <w:iCs/>
        </w:rPr>
        <w:t>Meeting Minutes</w:t>
      </w:r>
    </w:p>
    <w:p w14:paraId="609B153F" w14:textId="2F9EDFC7" w:rsidR="00E43BED" w:rsidRPr="005C1FB0" w:rsidRDefault="00E43BED" w:rsidP="00E43BED">
      <w:pPr>
        <w:rPr>
          <w:rFonts w:ascii="Arial" w:hAnsi="Arial" w:cs="Arial"/>
        </w:rPr>
      </w:pPr>
      <w:r w:rsidRPr="005C1FB0">
        <w:rPr>
          <w:rFonts w:ascii="Arial" w:hAnsi="Arial" w:cs="Arial"/>
        </w:rPr>
        <w:t xml:space="preserve">Date and Time: Wednesday, </w:t>
      </w:r>
      <w:r w:rsidR="00352202">
        <w:rPr>
          <w:rFonts w:ascii="Arial" w:hAnsi="Arial" w:cs="Arial"/>
        </w:rPr>
        <w:t>September 23,</w:t>
      </w:r>
      <w:r>
        <w:rPr>
          <w:rFonts w:ascii="Arial" w:hAnsi="Arial" w:cs="Arial"/>
        </w:rPr>
        <w:t xml:space="preserve"> 2020</w:t>
      </w:r>
      <w:r w:rsidRPr="005C1FB0">
        <w:rPr>
          <w:rFonts w:ascii="Arial" w:hAnsi="Arial" w:cs="Arial"/>
        </w:rPr>
        <w:t>, 3:</w:t>
      </w:r>
      <w:r>
        <w:rPr>
          <w:rFonts w:ascii="Arial" w:hAnsi="Arial" w:cs="Arial"/>
        </w:rPr>
        <w:t>05</w:t>
      </w:r>
      <w:r w:rsidRPr="005C1FB0">
        <w:rPr>
          <w:rFonts w:ascii="Arial" w:hAnsi="Arial" w:cs="Arial"/>
        </w:rPr>
        <w:t xml:space="preserve"> p.m.</w:t>
      </w:r>
    </w:p>
    <w:p w14:paraId="388B062D" w14:textId="77777777" w:rsidR="00E43BED" w:rsidRPr="005C1FB0" w:rsidRDefault="00E43BED" w:rsidP="00E43BED">
      <w:pPr>
        <w:spacing w:after="0"/>
        <w:rPr>
          <w:rFonts w:ascii="Arial" w:hAnsi="Arial" w:cs="Arial"/>
          <w:b/>
          <w:bCs/>
        </w:rPr>
      </w:pPr>
      <w:r w:rsidRPr="005C1FB0">
        <w:rPr>
          <w:rFonts w:ascii="Arial" w:hAnsi="Arial" w:cs="Arial"/>
          <w:b/>
          <w:bCs/>
        </w:rPr>
        <w:t>SBDAB Members</w:t>
      </w:r>
      <w:r w:rsidRPr="005C1FB0">
        <w:rPr>
          <w:rFonts w:ascii="Arial" w:hAnsi="Arial" w:cs="Arial"/>
          <w:b/>
          <w:bCs/>
        </w:rPr>
        <w:tab/>
      </w:r>
      <w:r w:rsidRPr="005C1FB0">
        <w:rPr>
          <w:rFonts w:ascii="Arial" w:hAnsi="Arial" w:cs="Arial"/>
          <w:b/>
          <w:bCs/>
        </w:rPr>
        <w:tab/>
        <w:t>Attendance</w:t>
      </w:r>
    </w:p>
    <w:p w14:paraId="4878C297" w14:textId="3A782D88" w:rsidR="00E43BED" w:rsidRPr="005C1FB0" w:rsidRDefault="00E43BED" w:rsidP="00E43BED">
      <w:pPr>
        <w:spacing w:after="0"/>
        <w:rPr>
          <w:rFonts w:ascii="Arial" w:hAnsi="Arial" w:cs="Arial"/>
        </w:rPr>
      </w:pPr>
      <w:r w:rsidRPr="005C1FB0">
        <w:rPr>
          <w:rFonts w:ascii="Arial" w:hAnsi="Arial" w:cs="Arial"/>
        </w:rPr>
        <w:t>Dana Pollitt</w:t>
      </w:r>
      <w:r w:rsidRPr="005C1FB0">
        <w:rPr>
          <w:rFonts w:ascii="Arial" w:hAnsi="Arial" w:cs="Arial"/>
        </w:rPr>
        <w:tab/>
      </w:r>
      <w:r w:rsidRPr="005C1FB0">
        <w:rPr>
          <w:rFonts w:ascii="Arial" w:hAnsi="Arial" w:cs="Arial"/>
        </w:rPr>
        <w:tab/>
      </w:r>
      <w:r w:rsidRPr="005C1FB0">
        <w:rPr>
          <w:rFonts w:ascii="Arial" w:hAnsi="Arial" w:cs="Arial"/>
        </w:rPr>
        <w:tab/>
      </w:r>
      <w:r w:rsidR="00352202">
        <w:rPr>
          <w:rFonts w:ascii="Arial" w:hAnsi="Arial" w:cs="Arial"/>
        </w:rPr>
        <w:t>Absent</w:t>
      </w:r>
    </w:p>
    <w:p w14:paraId="5BCDF751" w14:textId="0EEC4FB9" w:rsidR="00E43BED" w:rsidRPr="005C1FB0" w:rsidRDefault="00E43BED" w:rsidP="00E43BED">
      <w:pPr>
        <w:spacing w:after="0"/>
        <w:rPr>
          <w:rFonts w:ascii="Arial" w:hAnsi="Arial" w:cs="Arial"/>
        </w:rPr>
      </w:pPr>
      <w:r w:rsidRPr="005C1FB0">
        <w:rPr>
          <w:rFonts w:ascii="Arial" w:hAnsi="Arial" w:cs="Arial"/>
        </w:rPr>
        <w:t>Chelsa Arscott</w:t>
      </w:r>
      <w:r w:rsidRPr="005C1FB0">
        <w:rPr>
          <w:rFonts w:ascii="Arial" w:hAnsi="Arial" w:cs="Arial"/>
        </w:rPr>
        <w:tab/>
      </w:r>
      <w:r w:rsidRPr="005C1FB0">
        <w:rPr>
          <w:rFonts w:ascii="Arial" w:hAnsi="Arial" w:cs="Arial"/>
        </w:rPr>
        <w:tab/>
      </w:r>
      <w:r w:rsidRPr="005C1FB0">
        <w:rPr>
          <w:rFonts w:ascii="Arial" w:hAnsi="Arial" w:cs="Arial"/>
        </w:rPr>
        <w:tab/>
        <w:t>Present</w:t>
      </w:r>
    </w:p>
    <w:p w14:paraId="0795BDD0" w14:textId="77777777" w:rsidR="00E43BED" w:rsidRPr="005C1FB0" w:rsidRDefault="00E43BED" w:rsidP="00E43BED">
      <w:pPr>
        <w:spacing w:after="0"/>
        <w:rPr>
          <w:rFonts w:ascii="Arial" w:hAnsi="Arial" w:cs="Arial"/>
        </w:rPr>
      </w:pPr>
      <w:r w:rsidRPr="005C1FB0">
        <w:rPr>
          <w:rFonts w:ascii="Arial" w:hAnsi="Arial" w:cs="Arial"/>
        </w:rPr>
        <w:t>Darren Badore</w:t>
      </w:r>
      <w:r w:rsidRPr="005C1FB0">
        <w:rPr>
          <w:rFonts w:ascii="Arial" w:hAnsi="Arial" w:cs="Arial"/>
        </w:rPr>
        <w:tab/>
      </w:r>
      <w:r w:rsidRPr="005C1FB0">
        <w:rPr>
          <w:rFonts w:ascii="Arial" w:hAnsi="Arial" w:cs="Arial"/>
        </w:rPr>
        <w:tab/>
      </w:r>
      <w:r>
        <w:rPr>
          <w:rFonts w:ascii="Arial" w:hAnsi="Arial" w:cs="Arial"/>
        </w:rPr>
        <w:t>Present</w:t>
      </w:r>
    </w:p>
    <w:p w14:paraId="169F90CF" w14:textId="77777777" w:rsidR="00E43BED" w:rsidRPr="005C1FB0" w:rsidRDefault="00E43BED" w:rsidP="00E43BED">
      <w:pPr>
        <w:spacing w:after="0"/>
        <w:rPr>
          <w:rFonts w:ascii="Arial" w:hAnsi="Arial" w:cs="Arial"/>
        </w:rPr>
      </w:pPr>
      <w:r w:rsidRPr="005C1FB0">
        <w:rPr>
          <w:rFonts w:ascii="Arial" w:hAnsi="Arial" w:cs="Arial"/>
        </w:rPr>
        <w:t>Dahlia Baker</w:t>
      </w:r>
      <w:r w:rsidRPr="005C1FB0">
        <w:rPr>
          <w:rFonts w:ascii="Arial" w:hAnsi="Arial" w:cs="Arial"/>
        </w:rPr>
        <w:tab/>
      </w:r>
      <w:r w:rsidRPr="005C1FB0">
        <w:rPr>
          <w:rFonts w:ascii="Arial" w:hAnsi="Arial" w:cs="Arial"/>
        </w:rPr>
        <w:tab/>
      </w:r>
      <w:r w:rsidRPr="005C1FB0">
        <w:rPr>
          <w:rFonts w:ascii="Arial" w:hAnsi="Arial" w:cs="Arial"/>
        </w:rPr>
        <w:tab/>
        <w:t>Present</w:t>
      </w:r>
    </w:p>
    <w:p w14:paraId="02830A2D" w14:textId="1BD07CA2" w:rsidR="00E43BED" w:rsidRPr="005C1FB0" w:rsidRDefault="00E43BED" w:rsidP="00E43BED">
      <w:pPr>
        <w:spacing w:after="0"/>
        <w:rPr>
          <w:rFonts w:ascii="Arial" w:hAnsi="Arial" w:cs="Arial"/>
        </w:rPr>
      </w:pPr>
      <w:r w:rsidRPr="005C1FB0">
        <w:rPr>
          <w:rFonts w:ascii="Arial" w:hAnsi="Arial" w:cs="Arial"/>
        </w:rPr>
        <w:t>Dena Lowell Blauschild</w:t>
      </w:r>
      <w:r w:rsidRPr="005C1FB0">
        <w:rPr>
          <w:rFonts w:ascii="Arial" w:hAnsi="Arial" w:cs="Arial"/>
        </w:rPr>
        <w:tab/>
      </w:r>
      <w:r w:rsidR="005511E8">
        <w:rPr>
          <w:rFonts w:ascii="Arial" w:hAnsi="Arial" w:cs="Arial"/>
        </w:rPr>
        <w:t>Present</w:t>
      </w:r>
    </w:p>
    <w:p w14:paraId="782A23EE" w14:textId="77777777" w:rsidR="00E43BED" w:rsidRPr="005C1FB0" w:rsidRDefault="00E43BED" w:rsidP="00E43BED">
      <w:pPr>
        <w:spacing w:after="0"/>
        <w:rPr>
          <w:rFonts w:ascii="Arial" w:hAnsi="Arial" w:cs="Arial"/>
        </w:rPr>
      </w:pPr>
      <w:r w:rsidRPr="005C1FB0">
        <w:rPr>
          <w:rFonts w:ascii="Arial" w:hAnsi="Arial" w:cs="Arial"/>
        </w:rPr>
        <w:t>Stephen Botek</w:t>
      </w:r>
      <w:r w:rsidRPr="005C1FB0">
        <w:rPr>
          <w:rFonts w:ascii="Arial" w:hAnsi="Arial" w:cs="Arial"/>
        </w:rPr>
        <w:tab/>
      </w:r>
      <w:r w:rsidRPr="005C1FB0">
        <w:rPr>
          <w:rFonts w:ascii="Arial" w:hAnsi="Arial" w:cs="Arial"/>
        </w:rPr>
        <w:tab/>
      </w:r>
      <w:r>
        <w:rPr>
          <w:rFonts w:ascii="Arial" w:hAnsi="Arial" w:cs="Arial"/>
        </w:rPr>
        <w:t>Present</w:t>
      </w:r>
    </w:p>
    <w:p w14:paraId="03B15B87" w14:textId="56AD1F46" w:rsidR="00E43BED" w:rsidRPr="005C1FB0" w:rsidRDefault="00E43BED" w:rsidP="00E43BED">
      <w:pPr>
        <w:spacing w:after="0"/>
        <w:rPr>
          <w:rFonts w:ascii="Arial" w:hAnsi="Arial" w:cs="Arial"/>
        </w:rPr>
      </w:pPr>
      <w:r w:rsidRPr="005C1FB0">
        <w:rPr>
          <w:rFonts w:ascii="Arial" w:hAnsi="Arial" w:cs="Arial"/>
        </w:rPr>
        <w:t>Victor Green</w:t>
      </w:r>
      <w:r w:rsidRPr="005C1FB0">
        <w:rPr>
          <w:rFonts w:ascii="Arial" w:hAnsi="Arial" w:cs="Arial"/>
        </w:rPr>
        <w:tab/>
      </w:r>
      <w:r w:rsidRPr="005C1FB0">
        <w:rPr>
          <w:rFonts w:ascii="Arial" w:hAnsi="Arial" w:cs="Arial"/>
        </w:rPr>
        <w:tab/>
      </w:r>
      <w:r w:rsidRPr="005C1FB0">
        <w:rPr>
          <w:rFonts w:ascii="Arial" w:hAnsi="Arial" w:cs="Arial"/>
        </w:rPr>
        <w:tab/>
      </w:r>
      <w:r w:rsidR="005511E8">
        <w:rPr>
          <w:rFonts w:ascii="Arial" w:hAnsi="Arial" w:cs="Arial"/>
        </w:rPr>
        <w:t>Present</w:t>
      </w:r>
    </w:p>
    <w:p w14:paraId="4610EA0A" w14:textId="41945511" w:rsidR="00E43BED" w:rsidRDefault="00E43BED" w:rsidP="00E43BED">
      <w:pPr>
        <w:spacing w:after="0"/>
        <w:rPr>
          <w:rFonts w:ascii="Arial" w:hAnsi="Arial" w:cs="Arial"/>
        </w:rPr>
      </w:pPr>
      <w:r w:rsidRPr="005C1FB0">
        <w:rPr>
          <w:rFonts w:ascii="Arial" w:hAnsi="Arial" w:cs="Arial"/>
        </w:rPr>
        <w:t>Jean McIntyre</w:t>
      </w:r>
      <w:r w:rsidRPr="005C1FB0">
        <w:rPr>
          <w:rFonts w:ascii="Arial" w:hAnsi="Arial" w:cs="Arial"/>
        </w:rPr>
        <w:tab/>
      </w:r>
      <w:r w:rsidRPr="005C1FB0">
        <w:rPr>
          <w:rFonts w:ascii="Arial" w:hAnsi="Arial" w:cs="Arial"/>
        </w:rPr>
        <w:tab/>
      </w:r>
      <w:r w:rsidRPr="005C1FB0">
        <w:rPr>
          <w:rFonts w:ascii="Arial" w:hAnsi="Arial" w:cs="Arial"/>
        </w:rPr>
        <w:tab/>
      </w:r>
      <w:r w:rsidR="007F073B">
        <w:rPr>
          <w:rFonts w:ascii="Arial" w:hAnsi="Arial" w:cs="Arial"/>
        </w:rPr>
        <w:t>Present</w:t>
      </w:r>
    </w:p>
    <w:p w14:paraId="11EF4A9E" w14:textId="77777777" w:rsidR="00E43BED" w:rsidRDefault="00E43BED" w:rsidP="00E43BED">
      <w:pPr>
        <w:spacing w:after="0"/>
        <w:rPr>
          <w:rFonts w:ascii="Arial" w:hAnsi="Arial" w:cs="Arial"/>
        </w:rPr>
      </w:pPr>
      <w:r>
        <w:rPr>
          <w:rFonts w:ascii="Arial" w:hAnsi="Arial" w:cs="Arial"/>
        </w:rPr>
        <w:t>Martin “Marty” Sherwood</w:t>
      </w:r>
      <w:r>
        <w:rPr>
          <w:rFonts w:ascii="Arial" w:hAnsi="Arial" w:cs="Arial"/>
        </w:rPr>
        <w:tab/>
        <w:t>Present</w:t>
      </w:r>
    </w:p>
    <w:p w14:paraId="240E3FBB" w14:textId="48CA9A57" w:rsidR="00E43BED" w:rsidRDefault="00E43BED" w:rsidP="00E43BED">
      <w:pPr>
        <w:spacing w:after="0"/>
        <w:rPr>
          <w:rFonts w:ascii="Arial" w:hAnsi="Arial" w:cs="Arial"/>
        </w:rPr>
      </w:pPr>
      <w:r>
        <w:rPr>
          <w:rFonts w:ascii="Arial" w:hAnsi="Arial" w:cs="Arial"/>
        </w:rPr>
        <w:t xml:space="preserve">Shaheewa Jarrett </w:t>
      </w:r>
      <w:r>
        <w:rPr>
          <w:rFonts w:ascii="Arial" w:hAnsi="Arial" w:cs="Arial"/>
        </w:rPr>
        <w:tab/>
      </w:r>
      <w:r>
        <w:rPr>
          <w:rFonts w:ascii="Arial" w:hAnsi="Arial" w:cs="Arial"/>
        </w:rPr>
        <w:tab/>
        <w:t>Present</w:t>
      </w:r>
    </w:p>
    <w:p w14:paraId="1F8FDF30" w14:textId="20E1D286" w:rsidR="005511E8" w:rsidRPr="005C1FB0" w:rsidRDefault="005511E8" w:rsidP="00E43BED">
      <w:pPr>
        <w:spacing w:after="0"/>
        <w:rPr>
          <w:rFonts w:ascii="Arial" w:hAnsi="Arial" w:cs="Arial"/>
        </w:rPr>
      </w:pPr>
      <w:r>
        <w:rPr>
          <w:rFonts w:ascii="Arial" w:hAnsi="Arial" w:cs="Arial"/>
        </w:rPr>
        <w:t>Charles Michelson</w:t>
      </w:r>
      <w:r>
        <w:rPr>
          <w:rFonts w:ascii="Arial" w:hAnsi="Arial" w:cs="Arial"/>
        </w:rPr>
        <w:tab/>
      </w:r>
      <w:r>
        <w:rPr>
          <w:rFonts w:ascii="Arial" w:hAnsi="Arial" w:cs="Arial"/>
        </w:rPr>
        <w:tab/>
        <w:t>Present</w:t>
      </w:r>
    </w:p>
    <w:p w14:paraId="51AFA27A" w14:textId="77777777" w:rsidR="00E43BED" w:rsidRPr="005C1FB0" w:rsidRDefault="00E43BED" w:rsidP="00E43BED">
      <w:pPr>
        <w:spacing w:before="120" w:after="0"/>
        <w:rPr>
          <w:rFonts w:ascii="Arial" w:hAnsi="Arial" w:cs="Arial"/>
          <w:b/>
          <w:bCs/>
        </w:rPr>
      </w:pPr>
      <w:r w:rsidRPr="005C1FB0">
        <w:rPr>
          <w:rFonts w:ascii="Arial" w:hAnsi="Arial" w:cs="Arial"/>
          <w:b/>
          <w:bCs/>
        </w:rPr>
        <w:t>County Staff:</w:t>
      </w:r>
    </w:p>
    <w:p w14:paraId="59F90F57" w14:textId="77777777" w:rsidR="00E43BED" w:rsidRPr="005C1FB0" w:rsidRDefault="00E43BED" w:rsidP="00E43BED">
      <w:pPr>
        <w:spacing w:after="0"/>
        <w:rPr>
          <w:rFonts w:ascii="Arial" w:hAnsi="Arial" w:cs="Arial"/>
        </w:rPr>
      </w:pPr>
      <w:r w:rsidRPr="005C1FB0">
        <w:rPr>
          <w:rFonts w:ascii="Arial" w:hAnsi="Arial" w:cs="Arial"/>
        </w:rPr>
        <w:t>Sandy-Michael McDonald, Director, OESBD</w:t>
      </w:r>
    </w:p>
    <w:p w14:paraId="42CE6176" w14:textId="77777777" w:rsidR="00E43BED" w:rsidRPr="005C1FB0" w:rsidRDefault="00E43BED" w:rsidP="00E43BED">
      <w:pPr>
        <w:spacing w:after="0"/>
        <w:rPr>
          <w:rFonts w:ascii="Arial" w:hAnsi="Arial" w:cs="Arial"/>
        </w:rPr>
      </w:pPr>
      <w:r w:rsidRPr="005C1FB0">
        <w:rPr>
          <w:rFonts w:ascii="Arial" w:hAnsi="Arial" w:cs="Arial"/>
        </w:rPr>
        <w:t>Maribel Feliciano, Assistant Director, OESBD</w:t>
      </w:r>
    </w:p>
    <w:p w14:paraId="027DB214" w14:textId="0953A88C" w:rsidR="00E43BED" w:rsidRPr="005C1FB0" w:rsidRDefault="00E43BED" w:rsidP="00E43BED">
      <w:pPr>
        <w:spacing w:after="0"/>
        <w:rPr>
          <w:rFonts w:ascii="Arial" w:hAnsi="Arial" w:cs="Arial"/>
        </w:rPr>
      </w:pPr>
      <w:r w:rsidRPr="005C1FB0">
        <w:rPr>
          <w:rFonts w:ascii="Arial" w:hAnsi="Arial" w:cs="Arial"/>
        </w:rPr>
        <w:t>Susan Smith, Small Business Specialist, OESBD</w:t>
      </w:r>
    </w:p>
    <w:p w14:paraId="2B256450" w14:textId="611E6931" w:rsidR="00E43BED" w:rsidRPr="005C1FB0" w:rsidRDefault="005511E8" w:rsidP="00E43BED">
      <w:pPr>
        <w:spacing w:after="0"/>
        <w:rPr>
          <w:rFonts w:ascii="Arial" w:hAnsi="Arial" w:cs="Arial"/>
        </w:rPr>
      </w:pPr>
      <w:r>
        <w:rPr>
          <w:rFonts w:ascii="Arial" w:hAnsi="Arial" w:cs="Arial"/>
        </w:rPr>
        <w:t>Savika Junor</w:t>
      </w:r>
      <w:r w:rsidR="0037527C">
        <w:rPr>
          <w:rFonts w:ascii="Arial" w:hAnsi="Arial" w:cs="Arial"/>
        </w:rPr>
        <w:t>,</w:t>
      </w:r>
      <w:r>
        <w:rPr>
          <w:rFonts w:ascii="Arial" w:hAnsi="Arial" w:cs="Arial"/>
        </w:rPr>
        <w:t xml:space="preserve"> Community Relations and Outreach Specialist-Surtax,</w:t>
      </w:r>
      <w:r w:rsidR="00E43BED" w:rsidRPr="005C1FB0">
        <w:rPr>
          <w:rFonts w:ascii="Arial" w:hAnsi="Arial" w:cs="Arial"/>
        </w:rPr>
        <w:t xml:space="preserve"> OESBD</w:t>
      </w:r>
    </w:p>
    <w:p w14:paraId="548609A3" w14:textId="7832C187" w:rsidR="00E43BED" w:rsidRPr="005C1FB0" w:rsidRDefault="00DF598F" w:rsidP="00E43BED">
      <w:pPr>
        <w:spacing w:after="0"/>
        <w:rPr>
          <w:rFonts w:ascii="Arial" w:hAnsi="Arial" w:cs="Arial"/>
        </w:rPr>
      </w:pPr>
      <w:r>
        <w:rPr>
          <w:rFonts w:ascii="Arial" w:hAnsi="Arial" w:cs="Arial"/>
        </w:rPr>
        <w:t xml:space="preserve">Sandy Steed, </w:t>
      </w:r>
      <w:r w:rsidR="009379E5">
        <w:rPr>
          <w:rFonts w:ascii="Arial" w:hAnsi="Arial" w:cs="Arial"/>
        </w:rPr>
        <w:t>Assistant County</w:t>
      </w:r>
      <w:r>
        <w:rPr>
          <w:rFonts w:ascii="Arial" w:hAnsi="Arial" w:cs="Arial"/>
        </w:rPr>
        <w:t xml:space="preserve"> Attorney</w:t>
      </w:r>
      <w:r w:rsidR="00E43BED">
        <w:rPr>
          <w:rFonts w:ascii="Arial" w:hAnsi="Arial" w:cs="Arial"/>
        </w:rPr>
        <w:t xml:space="preserve"> </w:t>
      </w:r>
    </w:p>
    <w:p w14:paraId="352C8204" w14:textId="77777777" w:rsidR="00E43BED" w:rsidRDefault="00E43BED" w:rsidP="00E43BED">
      <w:pPr>
        <w:spacing w:before="120" w:after="0" w:line="240" w:lineRule="auto"/>
        <w:rPr>
          <w:rFonts w:ascii="Arial" w:hAnsi="Arial" w:cs="Arial"/>
          <w:b/>
          <w:bCs/>
        </w:rPr>
      </w:pPr>
      <w:r w:rsidRPr="005C1FB0">
        <w:rPr>
          <w:rFonts w:ascii="Arial" w:hAnsi="Arial" w:cs="Arial"/>
          <w:b/>
          <w:bCs/>
        </w:rPr>
        <w:t>Members of the Public:</w:t>
      </w:r>
    </w:p>
    <w:p w14:paraId="04CB6C85" w14:textId="77777777" w:rsidR="00E43BED" w:rsidRPr="005C1FB0" w:rsidRDefault="00E43BED" w:rsidP="00E43BED">
      <w:pPr>
        <w:pStyle w:val="ListParagraph"/>
        <w:numPr>
          <w:ilvl w:val="0"/>
          <w:numId w:val="1"/>
        </w:numPr>
        <w:spacing w:before="120" w:after="0" w:line="240" w:lineRule="auto"/>
        <w:rPr>
          <w:rFonts w:ascii="Arial" w:hAnsi="Arial" w:cs="Arial"/>
          <w:b/>
          <w:bCs/>
        </w:rPr>
      </w:pPr>
      <w:r w:rsidRPr="005C1FB0">
        <w:rPr>
          <w:rFonts w:ascii="Arial" w:hAnsi="Arial" w:cs="Arial"/>
          <w:b/>
          <w:bCs/>
        </w:rPr>
        <w:t>Call to Order/Roll Call</w:t>
      </w:r>
      <w:r>
        <w:rPr>
          <w:rFonts w:ascii="Arial" w:hAnsi="Arial" w:cs="Arial"/>
          <w:b/>
          <w:bCs/>
        </w:rPr>
        <w:t>/Introduction</w:t>
      </w:r>
    </w:p>
    <w:p w14:paraId="0B0EECB5" w14:textId="25C279BE" w:rsidR="00E43BED" w:rsidRPr="005C1FB0" w:rsidRDefault="00E43BED" w:rsidP="00E43BED">
      <w:pPr>
        <w:spacing w:after="0" w:line="240" w:lineRule="auto"/>
        <w:ind w:firstLine="720"/>
        <w:rPr>
          <w:rFonts w:ascii="Arial" w:hAnsi="Arial" w:cs="Arial"/>
        </w:rPr>
      </w:pPr>
      <w:r w:rsidRPr="005C1FB0">
        <w:rPr>
          <w:rFonts w:ascii="Arial" w:hAnsi="Arial" w:cs="Arial"/>
        </w:rPr>
        <w:t>The meeting was called to order by</w:t>
      </w:r>
      <w:r>
        <w:rPr>
          <w:rFonts w:ascii="Arial" w:hAnsi="Arial" w:cs="Arial"/>
        </w:rPr>
        <w:t xml:space="preserve"> </w:t>
      </w:r>
      <w:r w:rsidR="007F073B">
        <w:rPr>
          <w:rFonts w:ascii="Arial" w:hAnsi="Arial" w:cs="Arial"/>
        </w:rPr>
        <w:t xml:space="preserve">Vice </w:t>
      </w:r>
      <w:r w:rsidRPr="005C1FB0">
        <w:rPr>
          <w:rFonts w:ascii="Arial" w:hAnsi="Arial" w:cs="Arial"/>
        </w:rPr>
        <w:t>Chair</w:t>
      </w:r>
      <w:r>
        <w:rPr>
          <w:rFonts w:ascii="Arial" w:hAnsi="Arial" w:cs="Arial"/>
        </w:rPr>
        <w:t>,</w:t>
      </w:r>
      <w:r w:rsidRPr="005C1FB0">
        <w:rPr>
          <w:rFonts w:ascii="Arial" w:hAnsi="Arial" w:cs="Arial"/>
        </w:rPr>
        <w:t xml:space="preserve"> </w:t>
      </w:r>
      <w:r w:rsidR="00DF598F">
        <w:rPr>
          <w:rFonts w:ascii="Arial" w:hAnsi="Arial" w:cs="Arial"/>
        </w:rPr>
        <w:t>D</w:t>
      </w:r>
      <w:r w:rsidR="007F073B">
        <w:rPr>
          <w:rFonts w:ascii="Arial" w:hAnsi="Arial" w:cs="Arial"/>
        </w:rPr>
        <w:t>ahlia Baker</w:t>
      </w:r>
      <w:r w:rsidRPr="005C1FB0">
        <w:rPr>
          <w:rFonts w:ascii="Arial" w:hAnsi="Arial" w:cs="Arial"/>
        </w:rPr>
        <w:t xml:space="preserve"> at 3:</w:t>
      </w:r>
      <w:r>
        <w:rPr>
          <w:rFonts w:ascii="Arial" w:hAnsi="Arial" w:cs="Arial"/>
        </w:rPr>
        <w:t>0</w:t>
      </w:r>
      <w:r w:rsidR="007F073B">
        <w:rPr>
          <w:rFonts w:ascii="Arial" w:hAnsi="Arial" w:cs="Arial"/>
        </w:rPr>
        <w:t>5</w:t>
      </w:r>
      <w:r w:rsidRPr="005C1FB0">
        <w:rPr>
          <w:rFonts w:ascii="Arial" w:hAnsi="Arial" w:cs="Arial"/>
        </w:rPr>
        <w:t xml:space="preserve"> p.m. with a quorum present.</w:t>
      </w:r>
    </w:p>
    <w:p w14:paraId="569B8CAE" w14:textId="77777777" w:rsidR="00E43BED" w:rsidRPr="005C1FB0" w:rsidRDefault="00E43BED" w:rsidP="00E43BED">
      <w:pPr>
        <w:pStyle w:val="ListParagraph"/>
        <w:numPr>
          <w:ilvl w:val="0"/>
          <w:numId w:val="1"/>
        </w:numPr>
        <w:spacing w:before="120" w:after="0" w:line="240" w:lineRule="auto"/>
        <w:rPr>
          <w:rFonts w:ascii="Arial" w:hAnsi="Arial" w:cs="Arial"/>
          <w:b/>
          <w:bCs/>
        </w:rPr>
      </w:pPr>
      <w:r w:rsidRPr="005C1FB0">
        <w:rPr>
          <w:rFonts w:ascii="Arial" w:hAnsi="Arial" w:cs="Arial"/>
          <w:b/>
          <w:bCs/>
        </w:rPr>
        <w:t>Approval of Minutes</w:t>
      </w:r>
    </w:p>
    <w:p w14:paraId="2870E081" w14:textId="053A7721" w:rsidR="00E43BED" w:rsidRDefault="00E43BED" w:rsidP="00E43BED">
      <w:pPr>
        <w:pStyle w:val="ListParagraph"/>
        <w:spacing w:after="0" w:line="240" w:lineRule="auto"/>
        <w:rPr>
          <w:rFonts w:ascii="Arial" w:hAnsi="Arial" w:cs="Arial"/>
          <w:b/>
          <w:bCs/>
        </w:rPr>
      </w:pPr>
      <w:r w:rsidRPr="005C1FB0">
        <w:rPr>
          <w:rFonts w:ascii="Arial" w:hAnsi="Arial" w:cs="Arial"/>
          <w:b/>
          <w:bCs/>
        </w:rPr>
        <w:t xml:space="preserve">Motion: </w:t>
      </w:r>
      <w:r w:rsidRPr="005C1FB0">
        <w:rPr>
          <w:rFonts w:ascii="Arial" w:hAnsi="Arial" w:cs="Arial"/>
        </w:rPr>
        <w:t>Member</w:t>
      </w:r>
      <w:r>
        <w:rPr>
          <w:rFonts w:ascii="Arial" w:hAnsi="Arial" w:cs="Arial"/>
        </w:rPr>
        <w:t xml:space="preserve"> </w:t>
      </w:r>
      <w:r w:rsidR="007F073B">
        <w:rPr>
          <w:rFonts w:ascii="Arial" w:hAnsi="Arial" w:cs="Arial"/>
        </w:rPr>
        <w:t>Michelson</w:t>
      </w:r>
      <w:r w:rsidRPr="005C1FB0">
        <w:rPr>
          <w:rFonts w:ascii="Arial" w:hAnsi="Arial" w:cs="Arial"/>
        </w:rPr>
        <w:t xml:space="preserve"> moved to approve the minutes from </w:t>
      </w:r>
      <w:r w:rsidR="007F073B">
        <w:rPr>
          <w:rFonts w:ascii="Arial" w:hAnsi="Arial" w:cs="Arial"/>
        </w:rPr>
        <w:t>July 8</w:t>
      </w:r>
      <w:r w:rsidR="00DF598F">
        <w:rPr>
          <w:rFonts w:ascii="Arial" w:hAnsi="Arial" w:cs="Arial"/>
        </w:rPr>
        <w:t>, 2020</w:t>
      </w:r>
      <w:r w:rsidRPr="005C1FB0">
        <w:rPr>
          <w:rFonts w:ascii="Arial" w:hAnsi="Arial" w:cs="Arial"/>
        </w:rPr>
        <w:t xml:space="preserve">. </w:t>
      </w:r>
      <w:r w:rsidR="007F073B">
        <w:rPr>
          <w:rFonts w:ascii="Arial" w:hAnsi="Arial" w:cs="Arial"/>
        </w:rPr>
        <w:t>Member Sherwood</w:t>
      </w:r>
      <w:r w:rsidRPr="005C1FB0">
        <w:rPr>
          <w:rFonts w:ascii="Arial" w:hAnsi="Arial" w:cs="Arial"/>
        </w:rPr>
        <w:t xml:space="preserve"> second.  </w:t>
      </w:r>
      <w:r w:rsidRPr="005C1FB0">
        <w:rPr>
          <w:rFonts w:ascii="Arial" w:hAnsi="Arial" w:cs="Arial"/>
          <w:b/>
          <w:bCs/>
        </w:rPr>
        <w:t>The motion passed unanimously.</w:t>
      </w:r>
    </w:p>
    <w:p w14:paraId="0D6180EB" w14:textId="77777777" w:rsidR="00E43BED" w:rsidRPr="005C1FB0" w:rsidRDefault="00E43BED" w:rsidP="00E43BED">
      <w:pPr>
        <w:spacing w:after="0" w:line="240" w:lineRule="auto"/>
        <w:rPr>
          <w:rFonts w:ascii="Arial" w:hAnsi="Arial" w:cs="Arial"/>
        </w:rPr>
      </w:pPr>
    </w:p>
    <w:p w14:paraId="709B78DB" w14:textId="77777777" w:rsidR="00E43BED" w:rsidRPr="005C1FB0" w:rsidRDefault="00E43BED" w:rsidP="00E43BED">
      <w:pPr>
        <w:pStyle w:val="ListParagraph"/>
        <w:numPr>
          <w:ilvl w:val="0"/>
          <w:numId w:val="1"/>
        </w:numPr>
        <w:spacing w:after="0" w:line="240" w:lineRule="auto"/>
        <w:rPr>
          <w:rFonts w:ascii="Arial" w:hAnsi="Arial" w:cs="Arial"/>
          <w:b/>
          <w:bCs/>
        </w:rPr>
      </w:pPr>
      <w:r w:rsidRPr="005C1FB0">
        <w:rPr>
          <w:rFonts w:ascii="Arial" w:hAnsi="Arial" w:cs="Arial"/>
          <w:b/>
          <w:bCs/>
        </w:rPr>
        <w:t>Adoption of Agenda</w:t>
      </w:r>
    </w:p>
    <w:p w14:paraId="17786053" w14:textId="76775627" w:rsidR="00E43BED" w:rsidRDefault="00E43BED" w:rsidP="00E43BED">
      <w:pPr>
        <w:pStyle w:val="ListParagraph"/>
        <w:spacing w:after="0" w:line="240" w:lineRule="auto"/>
        <w:rPr>
          <w:rFonts w:ascii="Arial" w:hAnsi="Arial" w:cs="Arial"/>
        </w:rPr>
      </w:pPr>
      <w:r w:rsidRPr="005C1FB0">
        <w:rPr>
          <w:rFonts w:ascii="Arial" w:hAnsi="Arial" w:cs="Arial"/>
          <w:b/>
          <w:bCs/>
        </w:rPr>
        <w:t>Motion:</w:t>
      </w:r>
      <w:r w:rsidRPr="005C1FB0">
        <w:rPr>
          <w:rFonts w:ascii="Arial" w:hAnsi="Arial" w:cs="Arial"/>
        </w:rPr>
        <w:t xml:space="preserve"> </w:t>
      </w:r>
      <w:r w:rsidR="007F073B">
        <w:rPr>
          <w:rFonts w:ascii="Arial" w:hAnsi="Arial" w:cs="Arial"/>
        </w:rPr>
        <w:t>Member McIntyre</w:t>
      </w:r>
      <w:r w:rsidRPr="005C1FB0">
        <w:rPr>
          <w:rFonts w:ascii="Arial" w:hAnsi="Arial" w:cs="Arial"/>
        </w:rPr>
        <w:t xml:space="preserve"> moved to accept the </w:t>
      </w:r>
      <w:r>
        <w:rPr>
          <w:rFonts w:ascii="Arial" w:hAnsi="Arial" w:cs="Arial"/>
        </w:rPr>
        <w:t xml:space="preserve">proposed </w:t>
      </w:r>
      <w:r w:rsidRPr="005C1FB0">
        <w:rPr>
          <w:rFonts w:ascii="Arial" w:hAnsi="Arial" w:cs="Arial"/>
        </w:rPr>
        <w:t>agenda for</w:t>
      </w:r>
      <w:r>
        <w:rPr>
          <w:rFonts w:ascii="Arial" w:hAnsi="Arial" w:cs="Arial"/>
        </w:rPr>
        <w:t xml:space="preserve"> </w:t>
      </w:r>
      <w:r w:rsidR="007F073B">
        <w:rPr>
          <w:rFonts w:ascii="Arial" w:hAnsi="Arial" w:cs="Arial"/>
        </w:rPr>
        <w:t>September 23</w:t>
      </w:r>
      <w:r>
        <w:rPr>
          <w:rFonts w:ascii="Arial" w:hAnsi="Arial" w:cs="Arial"/>
        </w:rPr>
        <w:t>, 2020</w:t>
      </w:r>
      <w:r w:rsidRPr="005C1FB0">
        <w:rPr>
          <w:rFonts w:ascii="Arial" w:hAnsi="Arial" w:cs="Arial"/>
        </w:rPr>
        <w:t xml:space="preserve">. Member </w:t>
      </w:r>
      <w:r w:rsidR="007F073B">
        <w:rPr>
          <w:rFonts w:ascii="Arial" w:hAnsi="Arial" w:cs="Arial"/>
        </w:rPr>
        <w:t>Green</w:t>
      </w:r>
      <w:r w:rsidRPr="005C1FB0">
        <w:rPr>
          <w:rFonts w:ascii="Arial" w:hAnsi="Arial" w:cs="Arial"/>
        </w:rPr>
        <w:t xml:space="preserve"> second.  </w:t>
      </w:r>
      <w:r w:rsidRPr="005C1FB0">
        <w:rPr>
          <w:rFonts w:ascii="Arial" w:hAnsi="Arial" w:cs="Arial"/>
          <w:b/>
          <w:bCs/>
        </w:rPr>
        <w:t>The motion passed unanimously.</w:t>
      </w:r>
      <w:r w:rsidRPr="005C1FB0">
        <w:rPr>
          <w:rFonts w:ascii="Arial" w:hAnsi="Arial" w:cs="Arial"/>
        </w:rPr>
        <w:t xml:space="preserve"> </w:t>
      </w:r>
    </w:p>
    <w:p w14:paraId="0013FFE3" w14:textId="77777777" w:rsidR="00E43BED" w:rsidRDefault="00E43BED" w:rsidP="00E43BED">
      <w:pPr>
        <w:pStyle w:val="ListParagraph"/>
        <w:spacing w:after="0" w:line="240" w:lineRule="auto"/>
        <w:rPr>
          <w:rFonts w:ascii="Arial" w:hAnsi="Arial" w:cs="Arial"/>
        </w:rPr>
      </w:pPr>
    </w:p>
    <w:p w14:paraId="5E327943" w14:textId="77777777" w:rsidR="00E43BED" w:rsidRPr="005C1FB0" w:rsidRDefault="00E43BED" w:rsidP="00E43BED">
      <w:pPr>
        <w:pStyle w:val="ListParagraph"/>
        <w:spacing w:after="0" w:line="240" w:lineRule="auto"/>
        <w:rPr>
          <w:rFonts w:ascii="Arial" w:hAnsi="Arial" w:cs="Arial"/>
        </w:rPr>
      </w:pPr>
    </w:p>
    <w:p w14:paraId="5162DC2D" w14:textId="5C0A56C3" w:rsidR="00E43BED" w:rsidRPr="003032C1" w:rsidRDefault="00E43BED" w:rsidP="00E43BED">
      <w:pPr>
        <w:pStyle w:val="ListParagraph"/>
        <w:numPr>
          <w:ilvl w:val="0"/>
          <w:numId w:val="1"/>
        </w:numPr>
        <w:spacing w:after="0" w:line="240" w:lineRule="auto"/>
        <w:rPr>
          <w:rFonts w:ascii="Arial" w:hAnsi="Arial" w:cs="Arial"/>
        </w:rPr>
      </w:pPr>
      <w:r w:rsidRPr="003032C1">
        <w:rPr>
          <w:rFonts w:ascii="Arial" w:hAnsi="Arial" w:cs="Arial"/>
          <w:b/>
          <w:bCs/>
        </w:rPr>
        <w:lastRenderedPageBreak/>
        <w:t xml:space="preserve">Comments: Member </w:t>
      </w:r>
      <w:r w:rsidR="007F073B" w:rsidRPr="003032C1">
        <w:rPr>
          <w:rFonts w:ascii="Arial" w:hAnsi="Arial" w:cs="Arial"/>
          <w:b/>
          <w:bCs/>
        </w:rPr>
        <w:t>from</w:t>
      </w:r>
      <w:r w:rsidRPr="003032C1">
        <w:rPr>
          <w:rFonts w:ascii="Arial" w:hAnsi="Arial" w:cs="Arial"/>
          <w:b/>
          <w:bCs/>
        </w:rPr>
        <w:t xml:space="preserve"> the Public</w:t>
      </w:r>
      <w:r w:rsidR="00A551D5" w:rsidRPr="003032C1">
        <w:rPr>
          <w:rFonts w:ascii="Arial" w:hAnsi="Arial" w:cs="Arial"/>
          <w:b/>
          <w:bCs/>
        </w:rPr>
        <w:t xml:space="preserve"> </w:t>
      </w:r>
    </w:p>
    <w:p w14:paraId="58A58635" w14:textId="77777777" w:rsidR="00E43BED" w:rsidRPr="003032C1" w:rsidRDefault="00E43BED" w:rsidP="00E43BED">
      <w:pPr>
        <w:spacing w:line="240" w:lineRule="auto"/>
        <w:ind w:left="720"/>
        <w:rPr>
          <w:rFonts w:ascii="Arial" w:hAnsi="Arial" w:cs="Arial"/>
        </w:rPr>
      </w:pPr>
      <w:r w:rsidRPr="003032C1">
        <w:rPr>
          <w:rFonts w:ascii="Arial" w:hAnsi="Arial" w:cs="Arial"/>
        </w:rPr>
        <w:t>None</w:t>
      </w:r>
    </w:p>
    <w:p w14:paraId="611A939E" w14:textId="1B07D536" w:rsidR="00E43BED" w:rsidRPr="00544FFB" w:rsidRDefault="00E43BED" w:rsidP="00E43BED">
      <w:pPr>
        <w:pStyle w:val="ListParagraph"/>
        <w:numPr>
          <w:ilvl w:val="0"/>
          <w:numId w:val="1"/>
        </w:numPr>
        <w:spacing w:line="240" w:lineRule="auto"/>
        <w:rPr>
          <w:rFonts w:ascii="Arial" w:hAnsi="Arial" w:cs="Arial"/>
        </w:rPr>
      </w:pPr>
      <w:r w:rsidRPr="003032C1">
        <w:rPr>
          <w:rFonts w:ascii="Arial" w:hAnsi="Arial" w:cs="Arial"/>
          <w:b/>
          <w:bCs/>
        </w:rPr>
        <w:t>Staff Updates</w:t>
      </w:r>
    </w:p>
    <w:p w14:paraId="168B3610" w14:textId="09A985CE" w:rsidR="00544FFB" w:rsidRPr="00544FFB" w:rsidRDefault="00544FFB" w:rsidP="00544FFB">
      <w:pPr>
        <w:pStyle w:val="ListParagraph"/>
        <w:numPr>
          <w:ilvl w:val="0"/>
          <w:numId w:val="6"/>
        </w:numPr>
        <w:spacing w:line="240" w:lineRule="auto"/>
        <w:rPr>
          <w:rFonts w:ascii="Arial" w:hAnsi="Arial" w:cs="Arial"/>
        </w:rPr>
      </w:pPr>
      <w:r>
        <w:rPr>
          <w:rFonts w:ascii="Arial" w:hAnsi="Arial" w:cs="Arial"/>
          <w:b/>
          <w:bCs/>
        </w:rPr>
        <w:t xml:space="preserve"> </w:t>
      </w:r>
      <w:r w:rsidRPr="00544FFB">
        <w:rPr>
          <w:rFonts w:ascii="Arial" w:hAnsi="Arial" w:cs="Arial"/>
        </w:rPr>
        <w:t>Census 2020:  Workforce Campaign</w:t>
      </w:r>
    </w:p>
    <w:p w14:paraId="6C8568D5" w14:textId="497BFD84" w:rsidR="007812DC" w:rsidRPr="003032C1" w:rsidRDefault="00E43BED" w:rsidP="00E43BED">
      <w:pPr>
        <w:pStyle w:val="ListParagraph"/>
        <w:numPr>
          <w:ilvl w:val="0"/>
          <w:numId w:val="5"/>
        </w:numPr>
        <w:spacing w:line="240" w:lineRule="auto"/>
        <w:rPr>
          <w:rFonts w:ascii="Arial" w:hAnsi="Arial" w:cs="Arial"/>
        </w:rPr>
      </w:pPr>
      <w:r w:rsidRPr="003032C1">
        <w:rPr>
          <w:rFonts w:ascii="Arial" w:hAnsi="Arial" w:cs="Arial"/>
        </w:rPr>
        <w:t>OES</w:t>
      </w:r>
      <w:r w:rsidR="00A551D5" w:rsidRPr="003032C1">
        <w:rPr>
          <w:rFonts w:ascii="Arial" w:hAnsi="Arial" w:cs="Arial"/>
        </w:rPr>
        <w:t>B</w:t>
      </w:r>
      <w:r w:rsidRPr="003032C1">
        <w:rPr>
          <w:rFonts w:ascii="Arial" w:hAnsi="Arial" w:cs="Arial"/>
        </w:rPr>
        <w:t>D Assistant Director, Maribel Feliciano</w:t>
      </w:r>
      <w:r w:rsidR="00DF598F" w:rsidRPr="003032C1">
        <w:rPr>
          <w:rFonts w:ascii="Arial" w:hAnsi="Arial" w:cs="Arial"/>
        </w:rPr>
        <w:t xml:space="preserve">, </w:t>
      </w:r>
      <w:r w:rsidR="00C833B8" w:rsidRPr="003032C1">
        <w:rPr>
          <w:rFonts w:ascii="Arial" w:hAnsi="Arial" w:cs="Arial"/>
        </w:rPr>
        <w:t xml:space="preserve">stated that the </w:t>
      </w:r>
      <w:r w:rsidR="00402911">
        <w:rPr>
          <w:rFonts w:ascii="Arial" w:hAnsi="Arial" w:cs="Arial"/>
        </w:rPr>
        <w:t>C</w:t>
      </w:r>
      <w:r w:rsidR="00C833B8" w:rsidRPr="003032C1">
        <w:rPr>
          <w:rFonts w:ascii="Arial" w:hAnsi="Arial" w:cs="Arial"/>
        </w:rPr>
        <w:t xml:space="preserve">ounty has asked businesses to allow its employees 10-15 minutes to complete the census during the workday. </w:t>
      </w:r>
      <w:r w:rsidR="00BC6A81">
        <w:rPr>
          <w:rFonts w:ascii="Arial" w:hAnsi="Arial" w:cs="Arial"/>
        </w:rPr>
        <w:t xml:space="preserve"> She </w:t>
      </w:r>
      <w:r w:rsidR="00544FFB">
        <w:rPr>
          <w:rFonts w:ascii="Arial" w:hAnsi="Arial" w:cs="Arial"/>
        </w:rPr>
        <w:t>a</w:t>
      </w:r>
      <w:r w:rsidR="00BC6A81">
        <w:rPr>
          <w:rFonts w:ascii="Arial" w:hAnsi="Arial" w:cs="Arial"/>
        </w:rPr>
        <w:t>sked m</w:t>
      </w:r>
      <w:r w:rsidR="00C833B8" w:rsidRPr="003032C1">
        <w:rPr>
          <w:rFonts w:ascii="Arial" w:hAnsi="Arial" w:cs="Arial"/>
        </w:rPr>
        <w:t xml:space="preserve">embers to </w:t>
      </w:r>
      <w:r w:rsidR="007812DC" w:rsidRPr="003032C1">
        <w:rPr>
          <w:rFonts w:ascii="Arial" w:hAnsi="Arial" w:cs="Arial"/>
        </w:rPr>
        <w:t xml:space="preserve">share the updated Census workforce campaign </w:t>
      </w:r>
      <w:r w:rsidR="00BC6A81">
        <w:rPr>
          <w:rFonts w:ascii="Arial" w:hAnsi="Arial" w:cs="Arial"/>
        </w:rPr>
        <w:t>countdown</w:t>
      </w:r>
      <w:r w:rsidR="00402911">
        <w:rPr>
          <w:rFonts w:ascii="Arial" w:hAnsi="Arial" w:cs="Arial"/>
        </w:rPr>
        <w:t xml:space="preserve"> and information with other businesses</w:t>
      </w:r>
      <w:r w:rsidR="00BC6A81">
        <w:rPr>
          <w:rFonts w:ascii="Arial" w:hAnsi="Arial" w:cs="Arial"/>
        </w:rPr>
        <w:t>.</w:t>
      </w:r>
    </w:p>
    <w:p w14:paraId="07FCAB1A" w14:textId="63C91E46" w:rsidR="00F93294" w:rsidRPr="00544FFB" w:rsidRDefault="00544FFB" w:rsidP="00544FFB">
      <w:pPr>
        <w:pStyle w:val="ListParagraph"/>
        <w:numPr>
          <w:ilvl w:val="0"/>
          <w:numId w:val="5"/>
        </w:numPr>
        <w:spacing w:line="240" w:lineRule="auto"/>
        <w:rPr>
          <w:rFonts w:ascii="Arial" w:hAnsi="Arial" w:cs="Arial"/>
        </w:rPr>
      </w:pPr>
      <w:r>
        <w:rPr>
          <w:rFonts w:ascii="Arial" w:hAnsi="Arial" w:cs="Arial"/>
        </w:rPr>
        <w:t>T</w:t>
      </w:r>
      <w:r w:rsidR="00F93294" w:rsidRPr="00544FFB">
        <w:rPr>
          <w:rFonts w:ascii="Arial" w:hAnsi="Arial" w:cs="Arial"/>
        </w:rPr>
        <w:t>he Local Business Preference Ordinance was passed</w:t>
      </w:r>
      <w:r w:rsidR="00C833B8" w:rsidRPr="00544FFB">
        <w:rPr>
          <w:rFonts w:ascii="Arial" w:hAnsi="Arial" w:cs="Arial"/>
        </w:rPr>
        <w:t>; staff</w:t>
      </w:r>
      <w:r w:rsidR="00F93294" w:rsidRPr="00544FFB">
        <w:rPr>
          <w:rFonts w:ascii="Arial" w:hAnsi="Arial" w:cs="Arial"/>
        </w:rPr>
        <w:t xml:space="preserve"> will send</w:t>
      </w:r>
      <w:r w:rsidR="00F85738" w:rsidRPr="00544FFB">
        <w:rPr>
          <w:rFonts w:ascii="Arial" w:hAnsi="Arial" w:cs="Arial"/>
        </w:rPr>
        <w:t xml:space="preserve"> </w:t>
      </w:r>
      <w:r w:rsidR="00F93294" w:rsidRPr="00544FFB">
        <w:rPr>
          <w:rFonts w:ascii="Arial" w:hAnsi="Arial" w:cs="Arial"/>
        </w:rPr>
        <w:t xml:space="preserve">a final and </w:t>
      </w:r>
      <w:r w:rsidR="00402911">
        <w:rPr>
          <w:rFonts w:ascii="Arial" w:hAnsi="Arial" w:cs="Arial"/>
        </w:rPr>
        <w:t>executed</w:t>
      </w:r>
      <w:r w:rsidR="00402911" w:rsidRPr="00544FFB">
        <w:rPr>
          <w:rFonts w:ascii="Arial" w:hAnsi="Arial" w:cs="Arial"/>
        </w:rPr>
        <w:t xml:space="preserve"> </w:t>
      </w:r>
      <w:r w:rsidR="00F93294" w:rsidRPr="00544FFB">
        <w:rPr>
          <w:rFonts w:ascii="Arial" w:hAnsi="Arial" w:cs="Arial"/>
        </w:rPr>
        <w:t xml:space="preserve">copy to </w:t>
      </w:r>
      <w:r w:rsidR="00402911">
        <w:rPr>
          <w:rFonts w:ascii="Arial" w:hAnsi="Arial" w:cs="Arial"/>
        </w:rPr>
        <w:t>B</w:t>
      </w:r>
      <w:r w:rsidR="00F93294" w:rsidRPr="00544FFB">
        <w:rPr>
          <w:rFonts w:ascii="Arial" w:hAnsi="Arial" w:cs="Arial"/>
        </w:rPr>
        <w:t>oard members.</w:t>
      </w:r>
    </w:p>
    <w:p w14:paraId="0B6077C8" w14:textId="48ED4279" w:rsidR="00965BB0" w:rsidRPr="003032C1" w:rsidRDefault="00196F3B" w:rsidP="00E43BED">
      <w:pPr>
        <w:pStyle w:val="ListParagraph"/>
        <w:numPr>
          <w:ilvl w:val="0"/>
          <w:numId w:val="5"/>
        </w:numPr>
        <w:spacing w:line="240" w:lineRule="auto"/>
        <w:rPr>
          <w:rFonts w:ascii="Arial" w:hAnsi="Arial" w:cs="Arial"/>
        </w:rPr>
      </w:pPr>
      <w:r w:rsidRPr="003032C1">
        <w:rPr>
          <w:rFonts w:ascii="Arial" w:hAnsi="Arial" w:cs="Arial"/>
        </w:rPr>
        <w:t>Ms. Feliciano re</w:t>
      </w:r>
      <w:r w:rsidR="00965BB0" w:rsidRPr="003032C1">
        <w:rPr>
          <w:rFonts w:ascii="Arial" w:hAnsi="Arial" w:cs="Arial"/>
        </w:rPr>
        <w:t xml:space="preserve">minded </w:t>
      </w:r>
      <w:r w:rsidR="00402911">
        <w:rPr>
          <w:rFonts w:ascii="Arial" w:hAnsi="Arial" w:cs="Arial"/>
        </w:rPr>
        <w:t>A</w:t>
      </w:r>
      <w:r w:rsidR="00965BB0" w:rsidRPr="003032C1">
        <w:rPr>
          <w:rFonts w:ascii="Arial" w:hAnsi="Arial" w:cs="Arial"/>
        </w:rPr>
        <w:t xml:space="preserve">dvisory </w:t>
      </w:r>
      <w:r w:rsidR="00402911">
        <w:rPr>
          <w:rFonts w:ascii="Arial" w:hAnsi="Arial" w:cs="Arial"/>
        </w:rPr>
        <w:t>B</w:t>
      </w:r>
      <w:r w:rsidR="00965BB0" w:rsidRPr="003032C1">
        <w:rPr>
          <w:rFonts w:ascii="Arial" w:hAnsi="Arial" w:cs="Arial"/>
        </w:rPr>
        <w:t xml:space="preserve">oard members to </w:t>
      </w:r>
      <w:r w:rsidR="00F85738" w:rsidRPr="003032C1">
        <w:rPr>
          <w:rFonts w:ascii="Arial" w:hAnsi="Arial" w:cs="Arial"/>
        </w:rPr>
        <w:t xml:space="preserve">always </w:t>
      </w:r>
      <w:r w:rsidR="00965BB0" w:rsidRPr="003032C1">
        <w:rPr>
          <w:rFonts w:ascii="Arial" w:hAnsi="Arial" w:cs="Arial"/>
        </w:rPr>
        <w:t>submit a</w:t>
      </w:r>
      <w:r w:rsidR="00C833B8" w:rsidRPr="003032C1">
        <w:rPr>
          <w:rFonts w:ascii="Arial" w:hAnsi="Arial" w:cs="Arial"/>
        </w:rPr>
        <w:t>n</w:t>
      </w:r>
      <w:r w:rsidR="00965BB0" w:rsidRPr="003032C1">
        <w:rPr>
          <w:rFonts w:ascii="Arial" w:hAnsi="Arial" w:cs="Arial"/>
        </w:rPr>
        <w:t xml:space="preserve"> employment conflict 4A disclosure </w:t>
      </w:r>
      <w:r w:rsidR="00BC6A81">
        <w:rPr>
          <w:rFonts w:ascii="Arial" w:hAnsi="Arial" w:cs="Arial"/>
        </w:rPr>
        <w:t>form for approval before</w:t>
      </w:r>
      <w:r w:rsidR="00C833B8" w:rsidRPr="003032C1">
        <w:rPr>
          <w:rFonts w:ascii="Arial" w:hAnsi="Arial" w:cs="Arial"/>
        </w:rPr>
        <w:t xml:space="preserve"> a bid or proposal</w:t>
      </w:r>
      <w:r w:rsidR="00BC6A81">
        <w:rPr>
          <w:rFonts w:ascii="Arial" w:hAnsi="Arial" w:cs="Arial"/>
        </w:rPr>
        <w:t xml:space="preserve"> is submitted.</w:t>
      </w:r>
      <w:r w:rsidR="00F85738" w:rsidRPr="003032C1">
        <w:rPr>
          <w:rFonts w:ascii="Arial" w:hAnsi="Arial" w:cs="Arial"/>
        </w:rPr>
        <w:t xml:space="preserve"> </w:t>
      </w:r>
    </w:p>
    <w:p w14:paraId="0D76C852" w14:textId="72E0948F" w:rsidR="00965BB0" w:rsidRDefault="00F85738" w:rsidP="003C07F1">
      <w:pPr>
        <w:pStyle w:val="ListParagraph"/>
        <w:numPr>
          <w:ilvl w:val="0"/>
          <w:numId w:val="5"/>
        </w:numPr>
        <w:spacing w:line="240" w:lineRule="auto"/>
        <w:rPr>
          <w:rFonts w:ascii="Arial" w:hAnsi="Arial" w:cs="Arial"/>
        </w:rPr>
      </w:pPr>
      <w:r w:rsidRPr="003032C1">
        <w:rPr>
          <w:rFonts w:ascii="Arial" w:hAnsi="Arial" w:cs="Arial"/>
        </w:rPr>
        <w:t xml:space="preserve">At the request of member Sherwood, </w:t>
      </w:r>
      <w:r w:rsidR="00965BB0" w:rsidRPr="003032C1">
        <w:rPr>
          <w:rFonts w:ascii="Arial" w:hAnsi="Arial" w:cs="Arial"/>
        </w:rPr>
        <w:t>Sandy-Michael Mc</w:t>
      </w:r>
      <w:r w:rsidR="005B62D6" w:rsidRPr="003032C1">
        <w:rPr>
          <w:rFonts w:ascii="Arial" w:hAnsi="Arial" w:cs="Arial"/>
        </w:rPr>
        <w:t xml:space="preserve">Donald and staff </w:t>
      </w:r>
      <w:r w:rsidRPr="003032C1">
        <w:rPr>
          <w:rFonts w:ascii="Arial" w:hAnsi="Arial" w:cs="Arial"/>
        </w:rPr>
        <w:t>gave</w:t>
      </w:r>
      <w:r w:rsidR="00C833B8" w:rsidRPr="003032C1">
        <w:rPr>
          <w:rFonts w:ascii="Arial" w:hAnsi="Arial" w:cs="Arial"/>
        </w:rPr>
        <w:t xml:space="preserve"> a </w:t>
      </w:r>
      <w:r w:rsidR="00965BB0" w:rsidRPr="003032C1">
        <w:rPr>
          <w:rFonts w:ascii="Arial" w:hAnsi="Arial" w:cs="Arial"/>
        </w:rPr>
        <w:t>presentation</w:t>
      </w:r>
      <w:r w:rsidR="00C833B8" w:rsidRPr="003032C1">
        <w:rPr>
          <w:rFonts w:ascii="Arial" w:hAnsi="Arial" w:cs="Arial"/>
        </w:rPr>
        <w:t xml:space="preserve"> to</w:t>
      </w:r>
      <w:r w:rsidR="00965BB0" w:rsidRPr="003032C1">
        <w:rPr>
          <w:rFonts w:ascii="Arial" w:hAnsi="Arial" w:cs="Arial"/>
        </w:rPr>
        <w:t xml:space="preserve"> Cooper </w:t>
      </w:r>
      <w:r w:rsidR="00C833B8" w:rsidRPr="003032C1">
        <w:rPr>
          <w:rFonts w:ascii="Arial" w:hAnsi="Arial" w:cs="Arial"/>
        </w:rPr>
        <w:t>C</w:t>
      </w:r>
      <w:r w:rsidR="00965BB0" w:rsidRPr="003032C1">
        <w:rPr>
          <w:rFonts w:ascii="Arial" w:hAnsi="Arial" w:cs="Arial"/>
        </w:rPr>
        <w:t xml:space="preserve">ity </w:t>
      </w:r>
      <w:r w:rsidR="00C833B8" w:rsidRPr="003032C1">
        <w:rPr>
          <w:rFonts w:ascii="Arial" w:hAnsi="Arial" w:cs="Arial"/>
        </w:rPr>
        <w:t>A</w:t>
      </w:r>
      <w:r w:rsidR="00965BB0" w:rsidRPr="003032C1">
        <w:rPr>
          <w:rFonts w:ascii="Arial" w:hAnsi="Arial" w:cs="Arial"/>
        </w:rPr>
        <w:t>dvisory Board on Aug</w:t>
      </w:r>
      <w:r w:rsidR="00C833B8" w:rsidRPr="003032C1">
        <w:rPr>
          <w:rFonts w:ascii="Arial" w:hAnsi="Arial" w:cs="Arial"/>
        </w:rPr>
        <w:t>ust</w:t>
      </w:r>
      <w:r w:rsidR="00965BB0" w:rsidRPr="003032C1">
        <w:rPr>
          <w:rFonts w:ascii="Arial" w:hAnsi="Arial" w:cs="Arial"/>
        </w:rPr>
        <w:t xml:space="preserve"> 19, 2020.  </w:t>
      </w:r>
      <w:r w:rsidR="00C833B8" w:rsidRPr="003032C1">
        <w:rPr>
          <w:rFonts w:ascii="Arial" w:hAnsi="Arial" w:cs="Arial"/>
        </w:rPr>
        <w:t xml:space="preserve">Also, </w:t>
      </w:r>
      <w:r w:rsidR="00BC6A81">
        <w:rPr>
          <w:rFonts w:ascii="Arial" w:hAnsi="Arial" w:cs="Arial"/>
        </w:rPr>
        <w:t>on September 11</w:t>
      </w:r>
      <w:r w:rsidR="00BC6A81" w:rsidRPr="00BC6A81">
        <w:rPr>
          <w:rFonts w:ascii="Arial" w:hAnsi="Arial" w:cs="Arial"/>
          <w:vertAlign w:val="superscript"/>
        </w:rPr>
        <w:t>th</w:t>
      </w:r>
      <w:r w:rsidR="00BC6A81">
        <w:rPr>
          <w:rFonts w:ascii="Arial" w:hAnsi="Arial" w:cs="Arial"/>
        </w:rPr>
        <w:t xml:space="preserve">, </w:t>
      </w:r>
      <w:r w:rsidR="00C833B8" w:rsidRPr="003032C1">
        <w:rPr>
          <w:rFonts w:ascii="Arial" w:hAnsi="Arial" w:cs="Arial"/>
        </w:rPr>
        <w:t xml:space="preserve">Mr. </w:t>
      </w:r>
      <w:proofErr w:type="gramStart"/>
      <w:r w:rsidR="00026B65" w:rsidRPr="003032C1">
        <w:rPr>
          <w:rFonts w:ascii="Arial" w:hAnsi="Arial" w:cs="Arial"/>
        </w:rPr>
        <w:t>McDonald</w:t>
      </w:r>
      <w:proofErr w:type="gramEnd"/>
      <w:r w:rsidR="00C833B8" w:rsidRPr="003032C1">
        <w:rPr>
          <w:rFonts w:ascii="Arial" w:hAnsi="Arial" w:cs="Arial"/>
        </w:rPr>
        <w:t xml:space="preserve"> and</w:t>
      </w:r>
      <w:r w:rsidR="00965BB0" w:rsidRPr="003032C1">
        <w:rPr>
          <w:rFonts w:ascii="Arial" w:hAnsi="Arial" w:cs="Arial"/>
        </w:rPr>
        <w:t xml:space="preserve"> Gretchen Cas</w:t>
      </w:r>
      <w:r w:rsidRPr="003032C1">
        <w:rPr>
          <w:rFonts w:ascii="Arial" w:hAnsi="Arial" w:cs="Arial"/>
        </w:rPr>
        <w:t>s</w:t>
      </w:r>
      <w:r w:rsidR="00965BB0" w:rsidRPr="003032C1">
        <w:rPr>
          <w:rFonts w:ascii="Arial" w:hAnsi="Arial" w:cs="Arial"/>
        </w:rPr>
        <w:t>ini (Surtax Oversight Board)</w:t>
      </w:r>
      <w:r w:rsidR="00026B65">
        <w:rPr>
          <w:rFonts w:ascii="Arial" w:hAnsi="Arial" w:cs="Arial"/>
        </w:rPr>
        <w:t>,</w:t>
      </w:r>
      <w:r w:rsidR="00BC6A81">
        <w:rPr>
          <w:rFonts w:ascii="Arial" w:hAnsi="Arial" w:cs="Arial"/>
        </w:rPr>
        <w:t xml:space="preserve"> gave</w:t>
      </w:r>
      <w:r w:rsidR="00965BB0" w:rsidRPr="003032C1">
        <w:rPr>
          <w:rFonts w:ascii="Arial" w:hAnsi="Arial" w:cs="Arial"/>
        </w:rPr>
        <w:t xml:space="preserve"> a presentation </w:t>
      </w:r>
      <w:r w:rsidR="00C833B8" w:rsidRPr="003032C1">
        <w:rPr>
          <w:rFonts w:ascii="Arial" w:hAnsi="Arial" w:cs="Arial"/>
        </w:rPr>
        <w:t>to</w:t>
      </w:r>
      <w:r w:rsidR="00965BB0" w:rsidRPr="003032C1">
        <w:rPr>
          <w:rFonts w:ascii="Arial" w:hAnsi="Arial" w:cs="Arial"/>
        </w:rPr>
        <w:t xml:space="preserve"> Davie</w:t>
      </w:r>
      <w:r w:rsidR="00BC6A81">
        <w:rPr>
          <w:rFonts w:ascii="Arial" w:hAnsi="Arial" w:cs="Arial"/>
        </w:rPr>
        <w:t>-Cooper City</w:t>
      </w:r>
      <w:r w:rsidR="00965BB0" w:rsidRPr="003032C1">
        <w:rPr>
          <w:rFonts w:ascii="Arial" w:hAnsi="Arial" w:cs="Arial"/>
        </w:rPr>
        <w:t xml:space="preserve"> Chamber of Commerce.</w:t>
      </w:r>
    </w:p>
    <w:p w14:paraId="56684470" w14:textId="3A40F2CE" w:rsidR="00BC6A81" w:rsidRPr="003032C1" w:rsidRDefault="003A2165" w:rsidP="003C07F1">
      <w:pPr>
        <w:pStyle w:val="ListParagraph"/>
        <w:numPr>
          <w:ilvl w:val="0"/>
          <w:numId w:val="5"/>
        </w:numPr>
        <w:spacing w:line="240" w:lineRule="auto"/>
        <w:rPr>
          <w:rFonts w:ascii="Arial" w:hAnsi="Arial" w:cs="Arial"/>
        </w:rPr>
      </w:pPr>
      <w:r>
        <w:rPr>
          <w:rFonts w:ascii="Arial" w:hAnsi="Arial" w:cs="Arial"/>
        </w:rPr>
        <w:t>Recorded presentations are located on the YouTube Channel</w:t>
      </w:r>
      <w:r w:rsidR="00402911">
        <w:rPr>
          <w:rFonts w:ascii="Arial" w:hAnsi="Arial" w:cs="Arial"/>
        </w:rPr>
        <w:t>.</w:t>
      </w:r>
    </w:p>
    <w:p w14:paraId="5D3EC737" w14:textId="759B0F52" w:rsidR="00F85738" w:rsidRPr="003032C1" w:rsidRDefault="00F85738" w:rsidP="003C07F1">
      <w:pPr>
        <w:pStyle w:val="ListParagraph"/>
        <w:numPr>
          <w:ilvl w:val="0"/>
          <w:numId w:val="5"/>
        </w:numPr>
        <w:spacing w:line="240" w:lineRule="auto"/>
        <w:rPr>
          <w:rFonts w:ascii="Arial" w:hAnsi="Arial" w:cs="Arial"/>
        </w:rPr>
      </w:pPr>
      <w:r w:rsidRPr="003032C1">
        <w:rPr>
          <w:rFonts w:ascii="Arial" w:hAnsi="Arial" w:cs="Arial"/>
        </w:rPr>
        <w:t xml:space="preserve">Ms. Feliciano reminded members to submit suggested comments </w:t>
      </w:r>
      <w:r w:rsidR="00BC6A81">
        <w:rPr>
          <w:rFonts w:ascii="Arial" w:hAnsi="Arial" w:cs="Arial"/>
        </w:rPr>
        <w:t>of</w:t>
      </w:r>
      <w:r w:rsidRPr="003032C1">
        <w:rPr>
          <w:rFonts w:ascii="Arial" w:hAnsi="Arial" w:cs="Arial"/>
        </w:rPr>
        <w:t xml:space="preserve"> any changes to the Business Opportunity Act</w:t>
      </w:r>
      <w:r w:rsidR="00BC6A81">
        <w:rPr>
          <w:rFonts w:ascii="Arial" w:hAnsi="Arial" w:cs="Arial"/>
        </w:rPr>
        <w:t xml:space="preserve">.  Staff and the </w:t>
      </w:r>
      <w:r w:rsidR="00402911">
        <w:rPr>
          <w:rFonts w:ascii="Arial" w:hAnsi="Arial" w:cs="Arial"/>
        </w:rPr>
        <w:t>A</w:t>
      </w:r>
      <w:r w:rsidR="00BC6A81">
        <w:rPr>
          <w:rFonts w:ascii="Arial" w:hAnsi="Arial" w:cs="Arial"/>
        </w:rPr>
        <w:t xml:space="preserve">ssistant </w:t>
      </w:r>
      <w:r w:rsidR="00402911">
        <w:rPr>
          <w:rFonts w:ascii="Arial" w:hAnsi="Arial" w:cs="Arial"/>
        </w:rPr>
        <w:t>County A</w:t>
      </w:r>
      <w:r w:rsidR="00BC6A81">
        <w:rPr>
          <w:rFonts w:ascii="Arial" w:hAnsi="Arial" w:cs="Arial"/>
        </w:rPr>
        <w:t xml:space="preserve">ttorney will come back to the </w:t>
      </w:r>
      <w:r w:rsidR="00402911">
        <w:rPr>
          <w:rFonts w:ascii="Arial" w:hAnsi="Arial" w:cs="Arial"/>
        </w:rPr>
        <w:t>B</w:t>
      </w:r>
      <w:r w:rsidR="00BC6A81">
        <w:rPr>
          <w:rFonts w:ascii="Arial" w:hAnsi="Arial" w:cs="Arial"/>
        </w:rPr>
        <w:t xml:space="preserve">oard with the proposed language for amendments before they are presented to </w:t>
      </w:r>
      <w:r w:rsidR="00402911">
        <w:rPr>
          <w:rFonts w:ascii="Arial" w:hAnsi="Arial" w:cs="Arial"/>
        </w:rPr>
        <w:t>County A</w:t>
      </w:r>
      <w:r w:rsidR="00BC6A81">
        <w:rPr>
          <w:rFonts w:ascii="Arial" w:hAnsi="Arial" w:cs="Arial"/>
        </w:rPr>
        <w:t>dministration.</w:t>
      </w:r>
    </w:p>
    <w:p w14:paraId="4F0E83F4" w14:textId="58A7A982" w:rsidR="00FF6EA4" w:rsidRPr="003032C1" w:rsidRDefault="003112B8" w:rsidP="003C07F1">
      <w:pPr>
        <w:pStyle w:val="ListParagraph"/>
        <w:numPr>
          <w:ilvl w:val="0"/>
          <w:numId w:val="5"/>
        </w:numPr>
        <w:spacing w:line="240" w:lineRule="auto"/>
        <w:rPr>
          <w:rFonts w:ascii="Arial" w:hAnsi="Arial" w:cs="Arial"/>
        </w:rPr>
      </w:pPr>
      <w:r w:rsidRPr="003032C1">
        <w:rPr>
          <w:rFonts w:ascii="Arial" w:hAnsi="Arial" w:cs="Arial"/>
        </w:rPr>
        <w:t xml:space="preserve">OESBD conducted approximately 27 </w:t>
      </w:r>
      <w:r w:rsidR="00BC6A81">
        <w:rPr>
          <w:rFonts w:ascii="Arial" w:hAnsi="Arial" w:cs="Arial"/>
        </w:rPr>
        <w:t xml:space="preserve">jointly advertised </w:t>
      </w:r>
      <w:r w:rsidRPr="003032C1">
        <w:rPr>
          <w:rFonts w:ascii="Arial" w:hAnsi="Arial" w:cs="Arial"/>
        </w:rPr>
        <w:t>training</w:t>
      </w:r>
      <w:r w:rsidR="00FF6EA4" w:rsidRPr="003032C1">
        <w:rPr>
          <w:rFonts w:ascii="Arial" w:hAnsi="Arial" w:cs="Arial"/>
        </w:rPr>
        <w:t xml:space="preserve"> sessions</w:t>
      </w:r>
      <w:r w:rsidR="00BC6A81">
        <w:rPr>
          <w:rFonts w:ascii="Arial" w:hAnsi="Arial" w:cs="Arial"/>
        </w:rPr>
        <w:t xml:space="preserve">, outreach events and “meet and greet” </w:t>
      </w:r>
      <w:r w:rsidRPr="003032C1">
        <w:rPr>
          <w:rFonts w:ascii="Arial" w:hAnsi="Arial" w:cs="Arial"/>
        </w:rPr>
        <w:t xml:space="preserve">with </w:t>
      </w:r>
      <w:r w:rsidR="00FF6EA4" w:rsidRPr="003032C1">
        <w:rPr>
          <w:rFonts w:ascii="Arial" w:hAnsi="Arial" w:cs="Arial"/>
        </w:rPr>
        <w:t xml:space="preserve">local </w:t>
      </w:r>
      <w:r w:rsidRPr="003032C1">
        <w:rPr>
          <w:rFonts w:ascii="Arial" w:hAnsi="Arial" w:cs="Arial"/>
        </w:rPr>
        <w:t>municipalities</w:t>
      </w:r>
      <w:r w:rsidR="00BC6A81">
        <w:rPr>
          <w:rFonts w:ascii="Arial" w:hAnsi="Arial" w:cs="Arial"/>
        </w:rPr>
        <w:t>.</w:t>
      </w:r>
      <w:r w:rsidR="00FF6EA4" w:rsidRPr="003032C1">
        <w:rPr>
          <w:rFonts w:ascii="Arial" w:hAnsi="Arial" w:cs="Arial"/>
        </w:rPr>
        <w:t xml:space="preserve"> </w:t>
      </w:r>
    </w:p>
    <w:p w14:paraId="7A90EEC0" w14:textId="7347463F" w:rsidR="00F85738" w:rsidRPr="003032C1" w:rsidRDefault="00FF6EA4" w:rsidP="003C07F1">
      <w:pPr>
        <w:pStyle w:val="ListParagraph"/>
        <w:numPr>
          <w:ilvl w:val="0"/>
          <w:numId w:val="5"/>
        </w:numPr>
        <w:spacing w:line="240" w:lineRule="auto"/>
        <w:rPr>
          <w:rFonts w:ascii="Arial" w:hAnsi="Arial" w:cs="Arial"/>
        </w:rPr>
      </w:pPr>
      <w:r w:rsidRPr="003032C1">
        <w:rPr>
          <w:rFonts w:ascii="Arial" w:hAnsi="Arial" w:cs="Arial"/>
        </w:rPr>
        <w:t>Mr. McDonald expect</w:t>
      </w:r>
      <w:r w:rsidR="00191C2B" w:rsidRPr="003032C1">
        <w:rPr>
          <w:rFonts w:ascii="Arial" w:hAnsi="Arial" w:cs="Arial"/>
        </w:rPr>
        <w:t>s</w:t>
      </w:r>
      <w:r w:rsidRPr="003032C1">
        <w:rPr>
          <w:rFonts w:ascii="Arial" w:hAnsi="Arial" w:cs="Arial"/>
        </w:rPr>
        <w:t xml:space="preserve"> to revisit all previously trained municipalities and conduct a second round of training</w:t>
      </w:r>
      <w:r w:rsidR="00CD2B00">
        <w:rPr>
          <w:rFonts w:ascii="Arial" w:hAnsi="Arial" w:cs="Arial"/>
        </w:rPr>
        <w:t>/outreach</w:t>
      </w:r>
      <w:r w:rsidRPr="003032C1">
        <w:rPr>
          <w:rFonts w:ascii="Arial" w:hAnsi="Arial" w:cs="Arial"/>
        </w:rPr>
        <w:t xml:space="preserve"> with them.</w:t>
      </w:r>
    </w:p>
    <w:p w14:paraId="086F678F" w14:textId="12149FF2" w:rsidR="00191C2B" w:rsidRPr="003032C1" w:rsidRDefault="00191C2B" w:rsidP="003C07F1">
      <w:pPr>
        <w:pStyle w:val="ListParagraph"/>
        <w:numPr>
          <w:ilvl w:val="0"/>
          <w:numId w:val="5"/>
        </w:numPr>
        <w:spacing w:line="240" w:lineRule="auto"/>
        <w:rPr>
          <w:rFonts w:ascii="Arial" w:hAnsi="Arial" w:cs="Arial"/>
        </w:rPr>
      </w:pPr>
      <w:r w:rsidRPr="003032C1">
        <w:rPr>
          <w:rFonts w:ascii="Arial" w:hAnsi="Arial" w:cs="Arial"/>
        </w:rPr>
        <w:t xml:space="preserve">Mr. Sherwood asked that staff add a column to the Surtax Small Business </w:t>
      </w:r>
      <w:r w:rsidR="00CD2B00">
        <w:rPr>
          <w:rFonts w:ascii="Arial" w:hAnsi="Arial" w:cs="Arial"/>
        </w:rPr>
        <w:t xml:space="preserve">progress </w:t>
      </w:r>
      <w:r w:rsidRPr="003032C1">
        <w:rPr>
          <w:rFonts w:ascii="Arial" w:hAnsi="Arial" w:cs="Arial"/>
        </w:rPr>
        <w:t xml:space="preserve">report </w:t>
      </w:r>
      <w:r w:rsidR="00BC6A81">
        <w:rPr>
          <w:rFonts w:ascii="Arial" w:hAnsi="Arial" w:cs="Arial"/>
        </w:rPr>
        <w:t>and list</w:t>
      </w:r>
      <w:r w:rsidRPr="003032C1">
        <w:rPr>
          <w:rFonts w:ascii="Arial" w:hAnsi="Arial" w:cs="Arial"/>
        </w:rPr>
        <w:t xml:space="preserve"> the amount and percent of small business participation </w:t>
      </w:r>
      <w:r w:rsidR="00BC6A81">
        <w:rPr>
          <w:rFonts w:ascii="Arial" w:hAnsi="Arial" w:cs="Arial"/>
        </w:rPr>
        <w:t xml:space="preserve">assigned to </w:t>
      </w:r>
      <w:r w:rsidRPr="003032C1">
        <w:rPr>
          <w:rFonts w:ascii="Arial" w:hAnsi="Arial" w:cs="Arial"/>
        </w:rPr>
        <w:t>each project</w:t>
      </w:r>
      <w:r w:rsidR="00BC6A81">
        <w:rPr>
          <w:rFonts w:ascii="Arial" w:hAnsi="Arial" w:cs="Arial"/>
        </w:rPr>
        <w:t xml:space="preserve"> as well as the </w:t>
      </w:r>
      <w:r w:rsidRPr="003032C1">
        <w:rPr>
          <w:rFonts w:ascii="Arial" w:hAnsi="Arial" w:cs="Arial"/>
        </w:rPr>
        <w:t>total projects.</w:t>
      </w:r>
    </w:p>
    <w:p w14:paraId="310B796C" w14:textId="4010CA9A" w:rsidR="00191C2B" w:rsidRDefault="00191C2B" w:rsidP="003C07F1">
      <w:pPr>
        <w:pStyle w:val="ListParagraph"/>
        <w:numPr>
          <w:ilvl w:val="0"/>
          <w:numId w:val="5"/>
        </w:numPr>
        <w:spacing w:line="240" w:lineRule="auto"/>
        <w:rPr>
          <w:rFonts w:ascii="Arial" w:hAnsi="Arial" w:cs="Arial"/>
        </w:rPr>
      </w:pPr>
      <w:r w:rsidRPr="003032C1">
        <w:rPr>
          <w:rFonts w:ascii="Arial" w:hAnsi="Arial" w:cs="Arial"/>
        </w:rPr>
        <w:t>Mr. Sherwood, also, suggested that OESBD make presentations to the Florida Institute of Public Accounting, the local bar association and CAP organizations because they have indicated an interest in providing their services to the small businesses participating in the surtax program.</w:t>
      </w:r>
    </w:p>
    <w:p w14:paraId="45B2E08C" w14:textId="77777777" w:rsidR="00716FFC" w:rsidRPr="003032C1" w:rsidRDefault="00716FFC" w:rsidP="00E43BED">
      <w:pPr>
        <w:pStyle w:val="ListParagraph"/>
        <w:spacing w:line="240" w:lineRule="auto"/>
        <w:ind w:left="1080"/>
        <w:rPr>
          <w:rFonts w:ascii="Arial" w:hAnsi="Arial" w:cs="Arial"/>
        </w:rPr>
      </w:pPr>
    </w:p>
    <w:p w14:paraId="54B6FB80" w14:textId="77777777" w:rsidR="00E43BED" w:rsidRPr="003032C1" w:rsidRDefault="00E43BED" w:rsidP="00E43BED">
      <w:pPr>
        <w:pStyle w:val="ListParagraph"/>
        <w:numPr>
          <w:ilvl w:val="0"/>
          <w:numId w:val="1"/>
        </w:numPr>
        <w:spacing w:line="240" w:lineRule="auto"/>
        <w:rPr>
          <w:rFonts w:ascii="Arial" w:hAnsi="Arial" w:cs="Arial"/>
        </w:rPr>
      </w:pPr>
      <w:r w:rsidRPr="003032C1">
        <w:rPr>
          <w:rFonts w:ascii="Arial" w:hAnsi="Arial" w:cs="Arial"/>
          <w:b/>
          <w:bCs/>
        </w:rPr>
        <w:t>New Business</w:t>
      </w:r>
    </w:p>
    <w:p w14:paraId="0ADB522B" w14:textId="4B7678DF" w:rsidR="00E43BED" w:rsidRPr="00DA5395" w:rsidRDefault="00544FFB" w:rsidP="00E43BED">
      <w:pPr>
        <w:pStyle w:val="ListParagraph"/>
        <w:numPr>
          <w:ilvl w:val="0"/>
          <w:numId w:val="2"/>
        </w:numPr>
        <w:spacing w:line="240" w:lineRule="auto"/>
        <w:rPr>
          <w:rFonts w:ascii="Arial" w:hAnsi="Arial" w:cs="Arial"/>
          <w:b/>
          <w:bCs/>
        </w:rPr>
      </w:pPr>
      <w:r w:rsidRPr="00DA5395">
        <w:rPr>
          <w:rFonts w:ascii="Arial" w:hAnsi="Arial" w:cs="Arial"/>
          <w:b/>
          <w:bCs/>
        </w:rPr>
        <w:t>CBE Reserve Cap</w:t>
      </w:r>
    </w:p>
    <w:p w14:paraId="281A5BC4" w14:textId="3C63B245" w:rsidR="00B710E5" w:rsidRPr="000228CA" w:rsidRDefault="00B710E5" w:rsidP="000228CA">
      <w:pPr>
        <w:spacing w:line="240" w:lineRule="auto"/>
        <w:ind w:left="1080"/>
        <w:rPr>
          <w:rFonts w:ascii="Arial" w:hAnsi="Arial" w:cs="Arial"/>
        </w:rPr>
      </w:pPr>
      <w:r w:rsidRPr="000228CA">
        <w:rPr>
          <w:rFonts w:ascii="Arial" w:hAnsi="Arial" w:cs="Arial"/>
        </w:rPr>
        <w:t xml:space="preserve">The County Commission </w:t>
      </w:r>
      <w:r>
        <w:rPr>
          <w:rFonts w:ascii="Arial" w:hAnsi="Arial" w:cs="Arial"/>
        </w:rPr>
        <w:t xml:space="preserve">will consider </w:t>
      </w:r>
      <w:r w:rsidRPr="000228CA">
        <w:rPr>
          <w:rFonts w:ascii="Arial" w:hAnsi="Arial" w:cs="Arial"/>
        </w:rPr>
        <w:t xml:space="preserve">that a cap is established for hard bids and Request for Proposals for CBE “Reserve” projects, only.  It is recommended that when “hard bids” are submitted at $3 million or less, that a </w:t>
      </w:r>
      <w:r>
        <w:rPr>
          <w:rFonts w:ascii="Arial" w:hAnsi="Arial" w:cs="Arial"/>
        </w:rPr>
        <w:t xml:space="preserve">CBE </w:t>
      </w:r>
      <w:r w:rsidR="008962F6">
        <w:rPr>
          <w:rFonts w:ascii="Arial" w:hAnsi="Arial" w:cs="Arial"/>
        </w:rPr>
        <w:t>bid amount cap</w:t>
      </w:r>
      <w:r w:rsidRPr="000228CA">
        <w:rPr>
          <w:rFonts w:ascii="Arial" w:hAnsi="Arial" w:cs="Arial"/>
        </w:rPr>
        <w:t xml:space="preserve"> of 10%</w:t>
      </w:r>
      <w:r w:rsidR="008962F6">
        <w:rPr>
          <w:rFonts w:ascii="Arial" w:hAnsi="Arial" w:cs="Arial"/>
        </w:rPr>
        <w:t xml:space="preserve"> above the lowest non-CBE bid response</w:t>
      </w:r>
      <w:r w:rsidRPr="000228CA">
        <w:rPr>
          <w:rFonts w:ascii="Arial" w:hAnsi="Arial" w:cs="Arial"/>
        </w:rPr>
        <w:t xml:space="preserve"> is </w:t>
      </w:r>
      <w:r w:rsidR="008962F6">
        <w:rPr>
          <w:rFonts w:ascii="Arial" w:hAnsi="Arial" w:cs="Arial"/>
        </w:rPr>
        <w:t>accepted</w:t>
      </w:r>
      <w:r w:rsidRPr="000228CA">
        <w:rPr>
          <w:rFonts w:ascii="Arial" w:hAnsi="Arial" w:cs="Arial"/>
        </w:rPr>
        <w:t xml:space="preserve"> and if the bid is greater than $3 million, a </w:t>
      </w:r>
      <w:r w:rsidR="008962F6">
        <w:rPr>
          <w:rFonts w:ascii="Arial" w:hAnsi="Arial" w:cs="Arial"/>
        </w:rPr>
        <w:t>CBE bid amount cap</w:t>
      </w:r>
      <w:r w:rsidR="008962F6" w:rsidRPr="0078252B">
        <w:rPr>
          <w:rFonts w:ascii="Arial" w:hAnsi="Arial" w:cs="Arial"/>
        </w:rPr>
        <w:t xml:space="preserve"> of </w:t>
      </w:r>
      <w:r w:rsidRPr="000228CA">
        <w:rPr>
          <w:rFonts w:ascii="Arial" w:hAnsi="Arial" w:cs="Arial"/>
        </w:rPr>
        <w:t>5%</w:t>
      </w:r>
      <w:r w:rsidR="008962F6">
        <w:rPr>
          <w:rFonts w:ascii="Arial" w:hAnsi="Arial" w:cs="Arial"/>
        </w:rPr>
        <w:t xml:space="preserve"> above the lowest non-CBE bid response</w:t>
      </w:r>
      <w:r w:rsidR="008962F6" w:rsidRPr="0078252B">
        <w:rPr>
          <w:rFonts w:ascii="Arial" w:hAnsi="Arial" w:cs="Arial"/>
        </w:rPr>
        <w:t xml:space="preserve"> is </w:t>
      </w:r>
      <w:r w:rsidR="008962F6">
        <w:rPr>
          <w:rFonts w:ascii="Arial" w:hAnsi="Arial" w:cs="Arial"/>
        </w:rPr>
        <w:t>accepted</w:t>
      </w:r>
      <w:r w:rsidRPr="000228CA">
        <w:rPr>
          <w:rFonts w:ascii="Arial" w:hAnsi="Arial" w:cs="Arial"/>
        </w:rPr>
        <w:t>,  if the bids are also responsive and responsible.</w:t>
      </w:r>
      <w:r>
        <w:rPr>
          <w:rFonts w:ascii="Arial" w:hAnsi="Arial" w:cs="Arial"/>
        </w:rPr>
        <w:t xml:space="preserve">  </w:t>
      </w:r>
      <w:r w:rsidRPr="000228CA">
        <w:rPr>
          <w:rFonts w:ascii="Arial" w:hAnsi="Arial" w:cs="Arial"/>
        </w:rPr>
        <w:t>It is also recommended that when a CBE reserve “request for proposal” is submitted, a local preference point differential of 20% is applied to a CBE firm’s proposal that is also responsive and responsible to reach the evaluation level of 100.</w:t>
      </w:r>
    </w:p>
    <w:p w14:paraId="5A15A50D" w14:textId="37778D54" w:rsidR="00E43BED" w:rsidRPr="00DA5395" w:rsidRDefault="00A9749B" w:rsidP="00544FFB">
      <w:pPr>
        <w:pStyle w:val="ListParagraph"/>
        <w:numPr>
          <w:ilvl w:val="0"/>
          <w:numId w:val="2"/>
        </w:numPr>
        <w:spacing w:after="0" w:line="240" w:lineRule="auto"/>
        <w:rPr>
          <w:rFonts w:ascii="Arial" w:hAnsi="Arial" w:cs="Arial"/>
          <w:b/>
          <w:bCs/>
        </w:rPr>
      </w:pPr>
      <w:r w:rsidRPr="00DA5395">
        <w:rPr>
          <w:rFonts w:ascii="Arial" w:hAnsi="Arial" w:cs="Arial"/>
          <w:b/>
          <w:bCs/>
        </w:rPr>
        <w:t>Small Business Incentives and Procurement Recommendations</w:t>
      </w:r>
    </w:p>
    <w:p w14:paraId="0B69D70A" w14:textId="24217035" w:rsidR="00E43BED" w:rsidRDefault="00DA5395" w:rsidP="00DA5395">
      <w:pPr>
        <w:ind w:left="1080"/>
        <w:rPr>
          <w:rFonts w:ascii="Arial" w:hAnsi="Arial" w:cs="Arial"/>
        </w:rPr>
      </w:pPr>
      <w:r>
        <w:rPr>
          <w:rFonts w:ascii="Arial" w:hAnsi="Arial" w:cs="Arial"/>
        </w:rPr>
        <w:t xml:space="preserve">Advisory Board members submitted approximately 10 different comments and suggestions.  Some of the potential incentives under discussion include providing bonus points when scoring a proposal and offering financial incentives. </w:t>
      </w:r>
    </w:p>
    <w:p w14:paraId="32F6BD6C" w14:textId="6A42C26F" w:rsidR="00544FFB" w:rsidRPr="00DA5395" w:rsidRDefault="00544FFB" w:rsidP="00544FFB">
      <w:pPr>
        <w:pStyle w:val="ListParagraph"/>
        <w:numPr>
          <w:ilvl w:val="0"/>
          <w:numId w:val="2"/>
        </w:numPr>
        <w:spacing w:line="240" w:lineRule="auto"/>
        <w:rPr>
          <w:rFonts w:ascii="Arial" w:hAnsi="Arial" w:cs="Arial"/>
          <w:b/>
          <w:bCs/>
        </w:rPr>
      </w:pPr>
      <w:r w:rsidRPr="00DA5395">
        <w:rPr>
          <w:rFonts w:ascii="Arial" w:hAnsi="Arial" w:cs="Arial"/>
          <w:b/>
          <w:bCs/>
        </w:rPr>
        <w:t>Discussion:  Business Opportunity Act of 2012 Amendments</w:t>
      </w:r>
    </w:p>
    <w:p w14:paraId="4C39EAE5" w14:textId="1BCE03FF" w:rsidR="00544FFB" w:rsidRPr="00544FFB" w:rsidRDefault="00544FFB" w:rsidP="00544FFB">
      <w:pPr>
        <w:pStyle w:val="ListParagraph"/>
        <w:ind w:left="1080"/>
        <w:rPr>
          <w:rFonts w:ascii="Arial" w:hAnsi="Arial" w:cs="Arial"/>
        </w:rPr>
      </w:pPr>
      <w:r>
        <w:rPr>
          <w:rFonts w:ascii="Arial" w:hAnsi="Arial" w:cs="Arial"/>
        </w:rPr>
        <w:t xml:space="preserve">Staff is working internally to identify suggested clarification and changes.  Then staff will work with the </w:t>
      </w:r>
      <w:r w:rsidR="00CD2B00">
        <w:rPr>
          <w:rFonts w:ascii="Arial" w:hAnsi="Arial" w:cs="Arial"/>
        </w:rPr>
        <w:t>County A</w:t>
      </w:r>
      <w:r>
        <w:rPr>
          <w:rFonts w:ascii="Arial" w:hAnsi="Arial" w:cs="Arial"/>
        </w:rPr>
        <w:t xml:space="preserve">ttorney’s </w:t>
      </w:r>
      <w:r w:rsidR="00CD2B00">
        <w:rPr>
          <w:rFonts w:ascii="Arial" w:hAnsi="Arial" w:cs="Arial"/>
        </w:rPr>
        <w:t>O</w:t>
      </w:r>
      <w:r>
        <w:rPr>
          <w:rFonts w:ascii="Arial" w:hAnsi="Arial" w:cs="Arial"/>
        </w:rPr>
        <w:t xml:space="preserve">ffice.  Any new proposed language will be presented to the Board before a </w:t>
      </w:r>
      <w:r>
        <w:rPr>
          <w:rFonts w:ascii="Arial" w:hAnsi="Arial" w:cs="Arial"/>
        </w:rPr>
        <w:lastRenderedPageBreak/>
        <w:t xml:space="preserve">document is submitted to </w:t>
      </w:r>
      <w:r w:rsidR="00CD2B00">
        <w:rPr>
          <w:rFonts w:ascii="Arial" w:hAnsi="Arial" w:cs="Arial"/>
        </w:rPr>
        <w:t>A</w:t>
      </w:r>
      <w:r>
        <w:rPr>
          <w:rFonts w:ascii="Arial" w:hAnsi="Arial" w:cs="Arial"/>
        </w:rPr>
        <w:t>dministration for clean</w:t>
      </w:r>
      <w:r w:rsidR="000228CA">
        <w:rPr>
          <w:rFonts w:ascii="Arial" w:hAnsi="Arial" w:cs="Arial"/>
        </w:rPr>
        <w:t>-</w:t>
      </w:r>
      <w:r>
        <w:rPr>
          <w:rFonts w:ascii="Arial" w:hAnsi="Arial" w:cs="Arial"/>
        </w:rPr>
        <w:t xml:space="preserve">up and presentation to the </w:t>
      </w:r>
      <w:r w:rsidR="00CD2B00">
        <w:rPr>
          <w:rFonts w:ascii="Arial" w:hAnsi="Arial" w:cs="Arial"/>
        </w:rPr>
        <w:t>C</w:t>
      </w:r>
      <w:r>
        <w:rPr>
          <w:rFonts w:ascii="Arial" w:hAnsi="Arial" w:cs="Arial"/>
        </w:rPr>
        <w:t>ommission.  Advisory Board members are encouraged to submit their suggestions to Susan Smith.</w:t>
      </w:r>
    </w:p>
    <w:p w14:paraId="47AD9B8B" w14:textId="77777777" w:rsidR="00816DD8" w:rsidRPr="003032C1" w:rsidRDefault="00816DD8" w:rsidP="00E43BED">
      <w:pPr>
        <w:pStyle w:val="ListParagraph"/>
        <w:spacing w:line="240" w:lineRule="auto"/>
        <w:ind w:left="1080"/>
        <w:rPr>
          <w:rFonts w:ascii="Arial" w:hAnsi="Arial" w:cs="Arial"/>
        </w:rPr>
      </w:pPr>
    </w:p>
    <w:p w14:paraId="057DB5C9" w14:textId="77777777" w:rsidR="00E43BED" w:rsidRPr="003032C1" w:rsidRDefault="00E43BED" w:rsidP="00E43BED">
      <w:pPr>
        <w:pStyle w:val="ListParagraph"/>
        <w:numPr>
          <w:ilvl w:val="0"/>
          <w:numId w:val="1"/>
        </w:numPr>
        <w:spacing w:line="240" w:lineRule="auto"/>
        <w:rPr>
          <w:rFonts w:ascii="Arial" w:hAnsi="Arial" w:cs="Arial"/>
          <w:b/>
          <w:bCs/>
        </w:rPr>
      </w:pPr>
      <w:r w:rsidRPr="003032C1">
        <w:rPr>
          <w:rFonts w:ascii="Arial" w:hAnsi="Arial" w:cs="Arial"/>
          <w:b/>
          <w:bCs/>
        </w:rPr>
        <w:t>Old Business</w:t>
      </w:r>
    </w:p>
    <w:p w14:paraId="034FF0A2" w14:textId="7CBBE6E8" w:rsidR="00A84533" w:rsidRPr="003032C1" w:rsidRDefault="00E43BED" w:rsidP="00E43BED">
      <w:pPr>
        <w:pStyle w:val="ListParagraph"/>
        <w:spacing w:line="240" w:lineRule="auto"/>
        <w:rPr>
          <w:rFonts w:ascii="Arial" w:hAnsi="Arial" w:cs="Arial"/>
          <w:bCs/>
        </w:rPr>
      </w:pPr>
      <w:r w:rsidRPr="003032C1">
        <w:rPr>
          <w:rFonts w:ascii="Arial" w:hAnsi="Arial" w:cs="Arial"/>
          <w:b/>
          <w:bCs/>
        </w:rPr>
        <w:t xml:space="preserve">     </w:t>
      </w:r>
      <w:r w:rsidRPr="003032C1">
        <w:rPr>
          <w:rFonts w:ascii="Arial" w:hAnsi="Arial" w:cs="Arial"/>
        </w:rPr>
        <w:t>None</w:t>
      </w:r>
    </w:p>
    <w:p w14:paraId="7FBDCED4" w14:textId="77777777" w:rsidR="00E43BED" w:rsidRPr="003032C1" w:rsidRDefault="00E43BED" w:rsidP="00E43BED">
      <w:pPr>
        <w:pStyle w:val="ListParagraph"/>
        <w:spacing w:line="240" w:lineRule="auto"/>
        <w:ind w:left="0" w:firstLine="720"/>
        <w:rPr>
          <w:rFonts w:ascii="Arial" w:hAnsi="Arial" w:cs="Arial"/>
          <w:bCs/>
        </w:rPr>
      </w:pPr>
    </w:p>
    <w:p w14:paraId="2FB49D64" w14:textId="77777777" w:rsidR="00E43BED" w:rsidRPr="003032C1" w:rsidRDefault="00E43BED" w:rsidP="00E43BED">
      <w:pPr>
        <w:pStyle w:val="ListParagraph"/>
        <w:numPr>
          <w:ilvl w:val="0"/>
          <w:numId w:val="1"/>
        </w:numPr>
        <w:spacing w:line="240" w:lineRule="auto"/>
        <w:rPr>
          <w:rFonts w:ascii="Arial" w:hAnsi="Arial" w:cs="Arial"/>
          <w:b/>
          <w:bCs/>
        </w:rPr>
      </w:pPr>
      <w:r w:rsidRPr="003032C1">
        <w:rPr>
          <w:rFonts w:ascii="Arial" w:hAnsi="Arial" w:cs="Arial"/>
          <w:b/>
          <w:bCs/>
        </w:rPr>
        <w:t>Future Agenda Items</w:t>
      </w:r>
    </w:p>
    <w:p w14:paraId="05FCC2AD" w14:textId="0936AFAC" w:rsidR="00E43BED" w:rsidRPr="003032C1" w:rsidRDefault="003032C1" w:rsidP="00E43BED">
      <w:pPr>
        <w:pStyle w:val="ListParagraph"/>
        <w:numPr>
          <w:ilvl w:val="0"/>
          <w:numId w:val="3"/>
        </w:numPr>
        <w:spacing w:line="240" w:lineRule="auto"/>
        <w:rPr>
          <w:rFonts w:ascii="Arial" w:hAnsi="Arial" w:cs="Arial"/>
          <w:b/>
          <w:bCs/>
        </w:rPr>
      </w:pPr>
      <w:r w:rsidRPr="003032C1">
        <w:rPr>
          <w:rFonts w:ascii="Arial" w:hAnsi="Arial" w:cs="Arial"/>
        </w:rPr>
        <w:t>Board Election</w:t>
      </w:r>
    </w:p>
    <w:p w14:paraId="11FE03AC" w14:textId="5C50C13B" w:rsidR="003032C1" w:rsidRDefault="00DA5395" w:rsidP="00E43BED">
      <w:pPr>
        <w:pStyle w:val="ListParagraph"/>
        <w:numPr>
          <w:ilvl w:val="0"/>
          <w:numId w:val="3"/>
        </w:numPr>
        <w:spacing w:line="240" w:lineRule="auto"/>
        <w:rPr>
          <w:rFonts w:ascii="Arial" w:hAnsi="Arial" w:cs="Arial"/>
        </w:rPr>
      </w:pPr>
      <w:r w:rsidRPr="00DA5395">
        <w:rPr>
          <w:rFonts w:ascii="Arial" w:hAnsi="Arial" w:cs="Arial"/>
        </w:rPr>
        <w:t>Discussion:  Item#6 from the 2020 List of Priorities -Small</w:t>
      </w:r>
      <w:r>
        <w:rPr>
          <w:rFonts w:ascii="Arial" w:hAnsi="Arial" w:cs="Arial"/>
        </w:rPr>
        <w:t xml:space="preserve"> Business Obstacles/Operations (focus on “Storefront/Mom &amp; Pop”)</w:t>
      </w:r>
    </w:p>
    <w:p w14:paraId="2111ED85" w14:textId="39BB21D9" w:rsidR="00DA5395" w:rsidRPr="00DA5395" w:rsidRDefault="00DA5395" w:rsidP="00DA5395">
      <w:pPr>
        <w:pStyle w:val="ListParagraph"/>
        <w:spacing w:line="240" w:lineRule="auto"/>
        <w:ind w:left="1440"/>
        <w:rPr>
          <w:rFonts w:ascii="Arial" w:hAnsi="Arial" w:cs="Arial"/>
        </w:rPr>
      </w:pPr>
      <w:r>
        <w:rPr>
          <w:rFonts w:ascii="Arial" w:hAnsi="Arial" w:cs="Arial"/>
        </w:rPr>
        <w:t>Member Blauschild will follow</w:t>
      </w:r>
      <w:r w:rsidR="005258F0">
        <w:rPr>
          <w:rFonts w:ascii="Arial" w:hAnsi="Arial" w:cs="Arial"/>
        </w:rPr>
        <w:t xml:space="preserve"> </w:t>
      </w:r>
      <w:r>
        <w:rPr>
          <w:rFonts w:ascii="Arial" w:hAnsi="Arial" w:cs="Arial"/>
        </w:rPr>
        <w:t xml:space="preserve">up with the assistant county attorney </w:t>
      </w:r>
      <w:r w:rsidR="005258F0">
        <w:rPr>
          <w:rFonts w:ascii="Arial" w:hAnsi="Arial" w:cs="Arial"/>
        </w:rPr>
        <w:t>regarding liquor licensing requirements for “mom &amp; pop” establishments.</w:t>
      </w:r>
    </w:p>
    <w:p w14:paraId="4072F51E" w14:textId="77777777" w:rsidR="00E43BED" w:rsidRPr="003032C1" w:rsidRDefault="00E43BED" w:rsidP="00E43BED">
      <w:pPr>
        <w:pStyle w:val="ListParagraph"/>
        <w:spacing w:line="240" w:lineRule="auto"/>
        <w:ind w:left="1440"/>
        <w:rPr>
          <w:rFonts w:ascii="Arial" w:hAnsi="Arial" w:cs="Arial"/>
        </w:rPr>
      </w:pPr>
    </w:p>
    <w:p w14:paraId="15325C23" w14:textId="77777777" w:rsidR="00E43BED" w:rsidRPr="003032C1" w:rsidRDefault="00E43BED" w:rsidP="00E43BED">
      <w:pPr>
        <w:pStyle w:val="ListParagraph"/>
        <w:numPr>
          <w:ilvl w:val="0"/>
          <w:numId w:val="1"/>
        </w:numPr>
        <w:spacing w:line="240" w:lineRule="auto"/>
        <w:rPr>
          <w:rFonts w:ascii="Arial" w:hAnsi="Arial" w:cs="Arial"/>
          <w:b/>
          <w:bCs/>
        </w:rPr>
      </w:pPr>
      <w:r w:rsidRPr="003032C1">
        <w:rPr>
          <w:rFonts w:ascii="Arial" w:hAnsi="Arial" w:cs="Arial"/>
        </w:rPr>
        <w:t xml:space="preserve"> </w:t>
      </w:r>
      <w:r w:rsidRPr="003032C1">
        <w:rPr>
          <w:rFonts w:ascii="Arial" w:hAnsi="Arial" w:cs="Arial"/>
          <w:b/>
          <w:bCs/>
        </w:rPr>
        <w:t>Next Meeting</w:t>
      </w:r>
    </w:p>
    <w:p w14:paraId="48057532" w14:textId="77777777" w:rsidR="00E43BED" w:rsidRPr="003032C1" w:rsidRDefault="00E43BED" w:rsidP="00E43BED">
      <w:pPr>
        <w:pStyle w:val="ListParagraph"/>
        <w:spacing w:line="240" w:lineRule="auto"/>
        <w:ind w:left="1440"/>
        <w:rPr>
          <w:rFonts w:ascii="Arial" w:hAnsi="Arial" w:cs="Arial"/>
          <w:b/>
          <w:bCs/>
        </w:rPr>
      </w:pPr>
    </w:p>
    <w:p w14:paraId="146DC7C6" w14:textId="278089E4" w:rsidR="00E43BED" w:rsidRPr="003032C1" w:rsidRDefault="00E43BED" w:rsidP="00E43BED">
      <w:pPr>
        <w:pStyle w:val="ListParagraph"/>
        <w:spacing w:line="240" w:lineRule="auto"/>
        <w:rPr>
          <w:rFonts w:ascii="Arial" w:hAnsi="Arial" w:cs="Arial"/>
        </w:rPr>
      </w:pPr>
      <w:r w:rsidRPr="003032C1">
        <w:rPr>
          <w:rFonts w:ascii="Arial" w:hAnsi="Arial" w:cs="Arial"/>
        </w:rPr>
        <w:t xml:space="preserve">The next SBDAB meeting is scheduled for Wednesday, </w:t>
      </w:r>
      <w:r w:rsidR="003032C1" w:rsidRPr="003032C1">
        <w:rPr>
          <w:rFonts w:ascii="Arial" w:hAnsi="Arial" w:cs="Arial"/>
        </w:rPr>
        <w:t>November 18</w:t>
      </w:r>
      <w:r w:rsidR="00816DD8" w:rsidRPr="003032C1">
        <w:rPr>
          <w:rFonts w:ascii="Arial" w:hAnsi="Arial" w:cs="Arial"/>
        </w:rPr>
        <w:t>,</w:t>
      </w:r>
      <w:r w:rsidRPr="003032C1">
        <w:rPr>
          <w:rFonts w:ascii="Arial" w:hAnsi="Arial" w:cs="Arial"/>
        </w:rPr>
        <w:t xml:space="preserve"> 2020 at 3:00 p.m.</w:t>
      </w:r>
    </w:p>
    <w:p w14:paraId="5295AAC7" w14:textId="77777777" w:rsidR="00E43BED" w:rsidRPr="003032C1" w:rsidRDefault="00E43BED" w:rsidP="00E43BED">
      <w:pPr>
        <w:pStyle w:val="ListParagraph"/>
        <w:spacing w:line="240" w:lineRule="auto"/>
        <w:rPr>
          <w:rFonts w:ascii="Arial" w:hAnsi="Arial" w:cs="Arial"/>
          <w:b/>
          <w:bCs/>
        </w:rPr>
      </w:pPr>
    </w:p>
    <w:p w14:paraId="52C588CE" w14:textId="77777777" w:rsidR="00E43BED" w:rsidRPr="003032C1" w:rsidRDefault="00E43BED" w:rsidP="00E43BED">
      <w:pPr>
        <w:pStyle w:val="ListParagraph"/>
        <w:numPr>
          <w:ilvl w:val="0"/>
          <w:numId w:val="1"/>
        </w:numPr>
        <w:spacing w:line="240" w:lineRule="auto"/>
        <w:rPr>
          <w:rFonts w:ascii="Arial" w:hAnsi="Arial" w:cs="Arial"/>
          <w:b/>
          <w:bCs/>
        </w:rPr>
      </w:pPr>
      <w:r w:rsidRPr="003032C1">
        <w:rPr>
          <w:rFonts w:ascii="Arial" w:hAnsi="Arial" w:cs="Arial"/>
          <w:b/>
          <w:bCs/>
        </w:rPr>
        <w:t>Adjournment</w:t>
      </w:r>
    </w:p>
    <w:p w14:paraId="7F1E31FB" w14:textId="77777777" w:rsidR="00E43BED" w:rsidRPr="003032C1" w:rsidRDefault="00E43BED" w:rsidP="00E43BED">
      <w:pPr>
        <w:pStyle w:val="ListParagraph"/>
        <w:spacing w:line="240" w:lineRule="auto"/>
        <w:ind w:left="0"/>
        <w:rPr>
          <w:rFonts w:ascii="Arial" w:hAnsi="Arial" w:cs="Arial"/>
          <w:b/>
          <w:bCs/>
        </w:rPr>
      </w:pPr>
    </w:p>
    <w:p w14:paraId="447060A5" w14:textId="77777777" w:rsidR="00E43BED" w:rsidRPr="003032C1" w:rsidRDefault="00E43BED" w:rsidP="00E43BED">
      <w:pPr>
        <w:pStyle w:val="ListParagraph"/>
        <w:spacing w:line="240" w:lineRule="auto"/>
        <w:ind w:left="0" w:firstLine="720"/>
        <w:rPr>
          <w:rStyle w:val="Strong"/>
          <w:rFonts w:ascii="Arial" w:hAnsi="Arial" w:cs="Arial"/>
          <w:b w:val="0"/>
        </w:rPr>
      </w:pPr>
      <w:r w:rsidRPr="003032C1">
        <w:rPr>
          <w:rStyle w:val="Strong"/>
          <w:rFonts w:ascii="Arial" w:hAnsi="Arial" w:cs="Arial"/>
          <w:b w:val="0"/>
        </w:rPr>
        <w:t>The meeting adjourned at 5:00 p.m.</w:t>
      </w:r>
    </w:p>
    <w:p w14:paraId="26387A87" w14:textId="77777777" w:rsidR="00E43BED" w:rsidRPr="003032C1" w:rsidRDefault="00E43BED" w:rsidP="00E43BED">
      <w:pPr>
        <w:pStyle w:val="ListParagraph"/>
        <w:spacing w:line="240" w:lineRule="auto"/>
        <w:rPr>
          <w:rFonts w:ascii="Arial" w:hAnsi="Arial" w:cs="Arial"/>
          <w:b/>
          <w:bCs/>
        </w:rPr>
      </w:pPr>
    </w:p>
    <w:p w14:paraId="5FC145B0" w14:textId="77777777" w:rsidR="00E43BED" w:rsidRPr="005C1FB0" w:rsidRDefault="00E43BED" w:rsidP="00E43BED">
      <w:pPr>
        <w:pStyle w:val="ListParagraph"/>
        <w:spacing w:line="240" w:lineRule="auto"/>
        <w:rPr>
          <w:rFonts w:ascii="Arial" w:hAnsi="Arial" w:cs="Arial"/>
          <w:b/>
          <w:bCs/>
        </w:rPr>
      </w:pPr>
      <w:r w:rsidRPr="003032C1">
        <w:rPr>
          <w:rFonts w:ascii="Arial" w:hAnsi="Arial" w:cs="Arial"/>
          <w:b/>
          <w:bCs/>
        </w:rPr>
        <w:t xml:space="preserve">Disclosure: The above captioned minutes are transcribed in a summary format.  To obtain a complete audio recording of the meeting, approved summary minutes, or any presentation or handout materials, pleases submit a public records request to Susan Smith, Small Business Development Specialist, who can be reached at </w:t>
      </w:r>
      <w:hyperlink r:id="rId9" w:history="1">
        <w:r w:rsidRPr="003032C1">
          <w:rPr>
            <w:rStyle w:val="Hyperlink"/>
            <w:rFonts w:ascii="Arial" w:hAnsi="Arial" w:cs="Arial"/>
            <w:b/>
            <w:bCs/>
          </w:rPr>
          <w:t>svsmtih@broward.org</w:t>
        </w:r>
      </w:hyperlink>
      <w:r w:rsidRPr="003032C1">
        <w:rPr>
          <w:rStyle w:val="Hyperlink"/>
          <w:rFonts w:ascii="Arial" w:hAnsi="Arial" w:cs="Arial"/>
          <w:b/>
          <w:bCs/>
        </w:rPr>
        <w:t xml:space="preserve"> </w:t>
      </w:r>
      <w:r w:rsidRPr="003032C1">
        <w:rPr>
          <w:rFonts w:ascii="Arial" w:hAnsi="Arial" w:cs="Arial"/>
          <w:b/>
          <w:bCs/>
        </w:rPr>
        <w:t>or 954-357-6400</w:t>
      </w:r>
      <w:r w:rsidRPr="005C1FB0">
        <w:rPr>
          <w:rFonts w:ascii="Arial" w:hAnsi="Arial" w:cs="Arial"/>
          <w:b/>
          <w:bCs/>
        </w:rPr>
        <w:t>.</w:t>
      </w:r>
    </w:p>
    <w:p w14:paraId="149B5711" w14:textId="77777777" w:rsidR="00E43BED" w:rsidRDefault="00E43BED" w:rsidP="00E43BED"/>
    <w:p w14:paraId="6502C780" w14:textId="77777777" w:rsidR="00AC39A2" w:rsidRDefault="00AC39A2"/>
    <w:sectPr w:rsidR="00AC39A2" w:rsidSect="005B4B20">
      <w:headerReference w:type="even" r:id="rId10"/>
      <w:headerReference w:type="default" r:id="rId11"/>
      <w:footerReference w:type="even" r:id="rId12"/>
      <w:footerReference w:type="default" r:id="rId13"/>
      <w:headerReference w:type="first" r:id="rId14"/>
      <w:footerReference w:type="first" r:id="rId15"/>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80C0D" w14:textId="77777777" w:rsidR="00D542FA" w:rsidRDefault="0012474B">
      <w:pPr>
        <w:spacing w:after="0" w:line="240" w:lineRule="auto"/>
      </w:pPr>
      <w:r>
        <w:separator/>
      </w:r>
    </w:p>
  </w:endnote>
  <w:endnote w:type="continuationSeparator" w:id="0">
    <w:p w14:paraId="5588D1B6" w14:textId="77777777" w:rsidR="00D542FA" w:rsidRDefault="0012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CE076" w14:textId="77777777" w:rsidR="00DC2DF4" w:rsidRDefault="00A02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682125"/>
      <w:docPartObj>
        <w:docPartGallery w:val="Page Numbers (Bottom of Page)"/>
        <w:docPartUnique/>
      </w:docPartObj>
    </w:sdtPr>
    <w:sdtEndPr/>
    <w:sdtContent>
      <w:sdt>
        <w:sdtPr>
          <w:id w:val="1728636285"/>
          <w:docPartObj>
            <w:docPartGallery w:val="Page Numbers (Top of Page)"/>
            <w:docPartUnique/>
          </w:docPartObj>
        </w:sdtPr>
        <w:sdtEndPr/>
        <w:sdtContent>
          <w:p w14:paraId="597DD715" w14:textId="77777777" w:rsidR="00865F99" w:rsidRDefault="00E43B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B115E6" w14:textId="77777777" w:rsidR="006725FB" w:rsidRDefault="00A02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DE128" w14:textId="77777777" w:rsidR="00DC2DF4" w:rsidRDefault="00A0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51319" w14:textId="77777777" w:rsidR="00D542FA" w:rsidRDefault="0012474B">
      <w:pPr>
        <w:spacing w:after="0" w:line="240" w:lineRule="auto"/>
      </w:pPr>
      <w:r>
        <w:separator/>
      </w:r>
    </w:p>
  </w:footnote>
  <w:footnote w:type="continuationSeparator" w:id="0">
    <w:p w14:paraId="1F80BEDD" w14:textId="77777777" w:rsidR="00D542FA" w:rsidRDefault="00124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D1F03" w14:textId="6D10869F" w:rsidR="00DC2DF4" w:rsidRDefault="00E43BED">
    <w:pPr>
      <w:pStyle w:val="Header"/>
    </w:pPr>
    <w:r>
      <w:rPr>
        <w:noProof/>
      </w:rPr>
      <mc:AlternateContent>
        <mc:Choice Requires="wps">
          <w:drawing>
            <wp:anchor distT="0" distB="0" distL="114300" distR="114300" simplePos="0" relativeHeight="251656704" behindDoc="1" locked="0" layoutInCell="0" allowOverlap="1" wp14:anchorId="22898ABE" wp14:editId="7D4577C4">
              <wp:simplePos x="0" y="0"/>
              <wp:positionH relativeFrom="margin">
                <wp:align>center</wp:align>
              </wp:positionH>
              <wp:positionV relativeFrom="margin">
                <wp:align>center</wp:align>
              </wp:positionV>
              <wp:extent cx="6043295" cy="3625850"/>
              <wp:effectExtent l="0" t="1323975" r="0" b="7556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B58B6B" w14:textId="77777777" w:rsidR="00E43BED" w:rsidRDefault="00E43BED" w:rsidP="00E43BED">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898ABE" id="_x0000_t202" coordsize="21600,21600" o:spt="202" path="m,l,21600r21600,l21600,xe">
              <v:stroke joinstyle="miter"/>
              <v:path gradientshapeok="t" o:connecttype="rect"/>
            </v:shapetype>
            <v:shape id="Text Box 3" o:spid="_x0000_s1026" type="#_x0000_t202" style="position:absolute;margin-left:0;margin-top:0;width:475.85pt;height:285.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" o:allowincell="f" filled="f" stroked="f">
              <v:stroke joinstyle="round"/>
              <o:lock v:ext="edit" shapetype="t"/>
              <v:textbox style="mso-fit-shape-to-text:t">
                <w:txbxContent>
                  <w:p w14:paraId="29B58B6B" w14:textId="77777777" w:rsidR="00E43BED" w:rsidRDefault="00E43BED" w:rsidP="00E43BED">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EA6C" w14:textId="1091A1DB" w:rsidR="006725FB" w:rsidRDefault="00E43BED">
    <w:pPr>
      <w:pStyle w:val="Header"/>
    </w:pPr>
    <w:r>
      <w:rPr>
        <w:noProof/>
      </w:rPr>
      <mc:AlternateContent>
        <mc:Choice Requires="wps">
          <w:drawing>
            <wp:anchor distT="0" distB="0" distL="114300" distR="114300" simplePos="0" relativeHeight="251657728" behindDoc="1" locked="0" layoutInCell="0" allowOverlap="1" wp14:anchorId="119C64AE" wp14:editId="73E0C279">
              <wp:simplePos x="0" y="0"/>
              <wp:positionH relativeFrom="margin">
                <wp:align>center</wp:align>
              </wp:positionH>
              <wp:positionV relativeFrom="margin">
                <wp:align>center</wp:align>
              </wp:positionV>
              <wp:extent cx="6043295" cy="3625850"/>
              <wp:effectExtent l="0" t="1323975" r="0" b="7556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DD50FB" w14:textId="77777777" w:rsidR="00E43BED" w:rsidRDefault="00E43BED" w:rsidP="00E43BED">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9C64AE" id="_x0000_t202" coordsize="21600,21600" o:spt="202" path="m,l,21600r21600,l21600,xe">
              <v:stroke joinstyle="miter"/>
              <v:path gradientshapeok="t" o:connecttype="rect"/>
            </v:shapetype>
            <v:shape id="Text Box 2" o:spid="_x0000_s1027" type="#_x0000_t202" style="position:absolute;margin-left:0;margin-top:0;width:475.85pt;height:285.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" o:allowincell="f" filled="f" stroked="f">
              <v:stroke joinstyle="round"/>
              <o:lock v:ext="edit" shapetype="t"/>
              <v:textbox style="mso-fit-shape-to-text:t">
                <w:txbxContent>
                  <w:p w14:paraId="2FDD50FB" w14:textId="77777777" w:rsidR="00E43BED" w:rsidRDefault="00E43BED" w:rsidP="00E43BED">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DB1C3" w14:textId="77777777" w:rsidR="00DC2DF4" w:rsidRDefault="00A026EF">
    <w:pPr>
      <w:pStyle w:val="Header"/>
    </w:pPr>
    <w:r>
      <w:rPr>
        <w:noProof/>
      </w:rPr>
      <w:pict w14:anchorId="37CF2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75.85pt;height:285.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E5ED1"/>
    <w:multiLevelType w:val="hybridMultilevel"/>
    <w:tmpl w:val="59C40670"/>
    <w:lvl w:ilvl="0" w:tplc="4176C24E">
      <w:start w:val="1"/>
      <w:numFmt w:val="upp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2E0A42"/>
    <w:multiLevelType w:val="hybridMultilevel"/>
    <w:tmpl w:val="942CD818"/>
    <w:lvl w:ilvl="0" w:tplc="C32275C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51D594E"/>
    <w:multiLevelType w:val="hybridMultilevel"/>
    <w:tmpl w:val="EA647EE6"/>
    <w:lvl w:ilvl="0" w:tplc="04090001">
      <w:start w:val="1"/>
      <w:numFmt w:val="bullet"/>
      <w:lvlText w:val=""/>
      <w:lvlJc w:val="left"/>
      <w:pPr>
        <w:ind w:left="1080" w:hanging="360"/>
      </w:pPr>
      <w:rPr>
        <w:rFonts w:ascii="Symbol" w:hAnsi="Symbol" w:cs="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726C7E"/>
    <w:multiLevelType w:val="hybridMultilevel"/>
    <w:tmpl w:val="83109576"/>
    <w:lvl w:ilvl="0" w:tplc="7BECACA8">
      <w:start w:val="1"/>
      <w:numFmt w:val="upperRoman"/>
      <w:lvlText w:val="%1."/>
      <w:lvlJc w:val="left"/>
      <w:pPr>
        <w:ind w:left="0" w:firstLine="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94625B"/>
    <w:multiLevelType w:val="hybridMultilevel"/>
    <w:tmpl w:val="C27A4748"/>
    <w:lvl w:ilvl="0" w:tplc="ED045E0E">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1307E7"/>
    <w:multiLevelType w:val="hybridMultilevel"/>
    <w:tmpl w:val="2D86C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ED"/>
    <w:rsid w:val="000228CA"/>
    <w:rsid w:val="000236B9"/>
    <w:rsid w:val="00026B65"/>
    <w:rsid w:val="00102A7C"/>
    <w:rsid w:val="00110CE1"/>
    <w:rsid w:val="001156FE"/>
    <w:rsid w:val="0012474B"/>
    <w:rsid w:val="00175AAC"/>
    <w:rsid w:val="00191C2B"/>
    <w:rsid w:val="00196F3B"/>
    <w:rsid w:val="001A037F"/>
    <w:rsid w:val="002520CE"/>
    <w:rsid w:val="002F5D58"/>
    <w:rsid w:val="003032C1"/>
    <w:rsid w:val="003112B8"/>
    <w:rsid w:val="00352202"/>
    <w:rsid w:val="0037527C"/>
    <w:rsid w:val="00377F26"/>
    <w:rsid w:val="00381868"/>
    <w:rsid w:val="0039370C"/>
    <w:rsid w:val="003A2165"/>
    <w:rsid w:val="003B29F6"/>
    <w:rsid w:val="003C07F1"/>
    <w:rsid w:val="00402911"/>
    <w:rsid w:val="00484829"/>
    <w:rsid w:val="00491490"/>
    <w:rsid w:val="005258F0"/>
    <w:rsid w:val="00544FFB"/>
    <w:rsid w:val="005511E8"/>
    <w:rsid w:val="005B232E"/>
    <w:rsid w:val="005B62D6"/>
    <w:rsid w:val="005B6C49"/>
    <w:rsid w:val="005D2AE2"/>
    <w:rsid w:val="00607F59"/>
    <w:rsid w:val="00626DCC"/>
    <w:rsid w:val="00635165"/>
    <w:rsid w:val="00663705"/>
    <w:rsid w:val="00681648"/>
    <w:rsid w:val="00696082"/>
    <w:rsid w:val="00716FFC"/>
    <w:rsid w:val="0073250A"/>
    <w:rsid w:val="007502D6"/>
    <w:rsid w:val="007812DC"/>
    <w:rsid w:val="007C19E8"/>
    <w:rsid w:val="007F073B"/>
    <w:rsid w:val="00816DD8"/>
    <w:rsid w:val="008962F6"/>
    <w:rsid w:val="008A4852"/>
    <w:rsid w:val="008B3690"/>
    <w:rsid w:val="008D521C"/>
    <w:rsid w:val="009379E5"/>
    <w:rsid w:val="00965BB0"/>
    <w:rsid w:val="009762C5"/>
    <w:rsid w:val="009A362F"/>
    <w:rsid w:val="009B17A5"/>
    <w:rsid w:val="009B47AA"/>
    <w:rsid w:val="00A026EF"/>
    <w:rsid w:val="00A551D5"/>
    <w:rsid w:val="00A84533"/>
    <w:rsid w:val="00A9749B"/>
    <w:rsid w:val="00AC39A2"/>
    <w:rsid w:val="00B34EEB"/>
    <w:rsid w:val="00B710E5"/>
    <w:rsid w:val="00BC6A81"/>
    <w:rsid w:val="00C833B8"/>
    <w:rsid w:val="00CA7D21"/>
    <w:rsid w:val="00CD2B00"/>
    <w:rsid w:val="00D542FA"/>
    <w:rsid w:val="00DA5395"/>
    <w:rsid w:val="00DF4A08"/>
    <w:rsid w:val="00DF598F"/>
    <w:rsid w:val="00E2523F"/>
    <w:rsid w:val="00E43BED"/>
    <w:rsid w:val="00E6624E"/>
    <w:rsid w:val="00EB4452"/>
    <w:rsid w:val="00EE0006"/>
    <w:rsid w:val="00F85738"/>
    <w:rsid w:val="00F93294"/>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C7450"/>
  <w15:chartTrackingRefBased/>
  <w15:docId w15:val="{51BACB53-D6C7-45E1-B50A-05835633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BED"/>
  </w:style>
  <w:style w:type="paragraph" w:styleId="Footer">
    <w:name w:val="footer"/>
    <w:basedOn w:val="Normal"/>
    <w:link w:val="FooterChar"/>
    <w:uiPriority w:val="99"/>
    <w:unhideWhenUsed/>
    <w:rsid w:val="00E43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BED"/>
  </w:style>
  <w:style w:type="paragraph" w:styleId="ListParagraph">
    <w:name w:val="List Paragraph"/>
    <w:basedOn w:val="Normal"/>
    <w:uiPriority w:val="34"/>
    <w:qFormat/>
    <w:rsid w:val="00E43BED"/>
    <w:pPr>
      <w:ind w:left="720"/>
      <w:contextualSpacing/>
    </w:pPr>
  </w:style>
  <w:style w:type="character" w:styleId="Hyperlink">
    <w:name w:val="Hyperlink"/>
    <w:basedOn w:val="DefaultParagraphFont"/>
    <w:uiPriority w:val="99"/>
    <w:unhideWhenUsed/>
    <w:rsid w:val="00E43BED"/>
    <w:rPr>
      <w:color w:val="0563C1" w:themeColor="hyperlink"/>
      <w:u w:val="single"/>
    </w:rPr>
  </w:style>
  <w:style w:type="character" w:styleId="Strong">
    <w:name w:val="Strong"/>
    <w:basedOn w:val="DefaultParagraphFont"/>
    <w:uiPriority w:val="22"/>
    <w:qFormat/>
    <w:rsid w:val="00E43BED"/>
    <w:rPr>
      <w:b/>
      <w:bCs/>
    </w:rPr>
  </w:style>
  <w:style w:type="character" w:styleId="UnresolvedMention">
    <w:name w:val="Unresolved Mention"/>
    <w:basedOn w:val="DefaultParagraphFont"/>
    <w:uiPriority w:val="99"/>
    <w:semiHidden/>
    <w:unhideWhenUsed/>
    <w:rsid w:val="00381868"/>
    <w:rPr>
      <w:color w:val="605E5C"/>
      <w:shd w:val="clear" w:color="auto" w:fill="E1DFDD"/>
    </w:rPr>
  </w:style>
  <w:style w:type="paragraph" w:styleId="BalloonText">
    <w:name w:val="Balloon Text"/>
    <w:basedOn w:val="Normal"/>
    <w:link w:val="BalloonTextChar"/>
    <w:uiPriority w:val="99"/>
    <w:semiHidden/>
    <w:unhideWhenUsed/>
    <w:rsid w:val="0052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7407876904?pwd=ang2OGFEcWpvZXlwaDdoUy9oSFd0QT09"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svsmtih@broward.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6E35A742E5E41AFF580A6DA6F9E87" ma:contentTypeVersion="1" ma:contentTypeDescription="Create a new document." ma:contentTypeScope="" ma:versionID="08380990737c12d6af74add3ed1bc094">
  <xsd:schema xmlns:xsd="http://www.w3.org/2001/XMLSchema" xmlns:xs="http://www.w3.org/2001/XMLSchema" xmlns:p="http://schemas.microsoft.com/office/2006/metadata/properties" xmlns:ns1="http://schemas.microsoft.com/sharepoint/v3" targetNamespace="http://schemas.microsoft.com/office/2006/metadata/properties" ma:root="true" ma:fieldsID="7eb741f30fcdd1d6053161891e09045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59E75-5A80-4C36-89FE-37FA8237E7EF}"/>
</file>

<file path=customXml/itemProps2.xml><?xml version="1.0" encoding="utf-8"?>
<ds:datastoreItem xmlns:ds="http://schemas.openxmlformats.org/officeDocument/2006/customXml" ds:itemID="{D0D55A60-D577-43AD-94E6-3FAED11C6595}"/>
</file>

<file path=customXml/itemProps3.xml><?xml version="1.0" encoding="utf-8"?>
<ds:datastoreItem xmlns:ds="http://schemas.openxmlformats.org/officeDocument/2006/customXml" ds:itemID="{99016252-FAAE-41BA-84B4-A63634DDCB26}"/>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23 2020 SBDAB Meeting Minutes</dc:title>
  <dc:subject/>
  <dc:creator>Feliciano, Maribel</dc:creator>
  <cp:keywords/>
  <dc:description/>
  <cp:lastModifiedBy>Smith, Susan</cp:lastModifiedBy>
  <cp:revision>2</cp:revision>
  <cp:lastPrinted>2020-11-06T14:19:00Z</cp:lastPrinted>
  <dcterms:created xsi:type="dcterms:W3CDTF">2020-11-16T20:19:00Z</dcterms:created>
  <dcterms:modified xsi:type="dcterms:W3CDTF">2020-11-16T20:19:00Z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0x01010000E6E35A742E5E41AFF580A6DA6F9E87</vt:lpwstr>
  </property>
</Properties>
</file>