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378" w:rsidRDefault="00101271" w:rsidP="00101271">
      <w:pPr>
        <w:jc w:val="center"/>
        <w:rPr>
          <w:sz w:val="28"/>
          <w:u w:val="single"/>
        </w:rPr>
      </w:pPr>
      <w:r>
        <w:rPr>
          <w:sz w:val="28"/>
          <w:u w:val="single"/>
        </w:rPr>
        <w:t xml:space="preserve">Sustainability Stewards of Broward </w:t>
      </w:r>
    </w:p>
    <w:p w:rsidR="00101271" w:rsidRPr="00622378" w:rsidRDefault="00622378" w:rsidP="00101271">
      <w:pPr>
        <w:jc w:val="center"/>
        <w:rPr>
          <w:color w:val="00B050"/>
          <w:sz w:val="28"/>
        </w:rPr>
      </w:pPr>
      <w:r w:rsidRPr="00622378">
        <w:rPr>
          <w:color w:val="00B050"/>
          <w:sz w:val="28"/>
        </w:rPr>
        <w:t xml:space="preserve">May 21, 2014 </w:t>
      </w:r>
      <w:r w:rsidR="00101271" w:rsidRPr="00622378">
        <w:rPr>
          <w:color w:val="00B050"/>
          <w:sz w:val="28"/>
        </w:rPr>
        <w:t>Workshop</w:t>
      </w:r>
      <w:r w:rsidR="00786119" w:rsidRPr="00622378">
        <w:rPr>
          <w:color w:val="00B050"/>
          <w:sz w:val="28"/>
        </w:rPr>
        <w:t xml:space="preserve"> Summary</w:t>
      </w:r>
    </w:p>
    <w:p w:rsidR="00101271" w:rsidRPr="007D4DE4" w:rsidRDefault="00101271" w:rsidP="00101271">
      <w:pPr>
        <w:rPr>
          <w:rFonts w:ascii="Times New Roman" w:hAnsi="Times New Roman"/>
          <w:sz w:val="24"/>
        </w:rPr>
      </w:pPr>
    </w:p>
    <w:p w:rsidR="00101271" w:rsidRPr="002B2D9B" w:rsidRDefault="00101271" w:rsidP="00101271">
      <w:pPr>
        <w:rPr>
          <w:sz w:val="24"/>
        </w:rPr>
      </w:pPr>
    </w:p>
    <w:p w:rsidR="002E3427" w:rsidRPr="00FF5601" w:rsidRDefault="00DF6FB8" w:rsidP="0043381A">
      <w:r w:rsidRPr="00FF5601">
        <w:t xml:space="preserve">The Sustainability Stewards of Broward (SSB) is collaborative peer network, bringing municipal staff and other interested parties together to discuss best practices in sustainability occurring in Broward County. </w:t>
      </w:r>
    </w:p>
    <w:p w:rsidR="002E3427" w:rsidRPr="00FF5601" w:rsidRDefault="002E3427" w:rsidP="0043381A"/>
    <w:p w:rsidR="00A85F62" w:rsidRPr="00FF5601" w:rsidRDefault="00DF6FB8" w:rsidP="00416A2A">
      <w:r w:rsidRPr="00FF5601">
        <w:t>T</w:t>
      </w:r>
      <w:r w:rsidR="0043381A" w:rsidRPr="00FF5601">
        <w:t xml:space="preserve">he </w:t>
      </w:r>
      <w:r w:rsidR="002331C4" w:rsidRPr="00FF5601">
        <w:t>topic of the</w:t>
      </w:r>
      <w:r w:rsidR="0043381A" w:rsidRPr="00FF5601">
        <w:t xml:space="preserve"> </w:t>
      </w:r>
      <w:r w:rsidRPr="00FF5601">
        <w:t>SSB Workshop</w:t>
      </w:r>
      <w:r w:rsidR="0043381A" w:rsidRPr="00FF5601">
        <w:t xml:space="preserve"> </w:t>
      </w:r>
      <w:r w:rsidRPr="00FF5601">
        <w:t xml:space="preserve">held on </w:t>
      </w:r>
      <w:r w:rsidR="00A85F62" w:rsidRPr="00FF5601">
        <w:t>May 21, 2014</w:t>
      </w:r>
      <w:r w:rsidRPr="00FF5601">
        <w:t xml:space="preserve"> </w:t>
      </w:r>
      <w:r w:rsidR="0043381A" w:rsidRPr="00FF5601">
        <w:t>was</w:t>
      </w:r>
      <w:r w:rsidR="00416A2A" w:rsidRPr="00FF5601">
        <w:rPr>
          <w:b/>
          <w:i/>
          <w:color w:val="0070C0"/>
        </w:rPr>
        <w:t xml:space="preserve"> </w:t>
      </w:r>
      <w:r w:rsidR="00A85F62" w:rsidRPr="00FF5601">
        <w:rPr>
          <w:b/>
          <w:i/>
          <w:color w:val="0070C0"/>
        </w:rPr>
        <w:t>Green Fleets - Celebrating Clean Air Month</w:t>
      </w:r>
      <w:r w:rsidR="0043381A" w:rsidRPr="00FF5601">
        <w:rPr>
          <w:i/>
        </w:rPr>
        <w:t xml:space="preserve">. </w:t>
      </w:r>
      <w:r w:rsidR="000F0B4B" w:rsidRPr="00FF5601">
        <w:t xml:space="preserve">The workshop was </w:t>
      </w:r>
      <w:r w:rsidR="00A1642A" w:rsidRPr="00FF5601">
        <w:t>co-</w:t>
      </w:r>
      <w:r w:rsidR="000F0B4B" w:rsidRPr="00FF5601">
        <w:t xml:space="preserve">hosted by Broward County’s Energy &amp; Sustainability Program and </w:t>
      </w:r>
      <w:r w:rsidR="0043381A" w:rsidRPr="00FF5601">
        <w:t xml:space="preserve">the </w:t>
      </w:r>
      <w:r w:rsidR="00A85F62" w:rsidRPr="00FF5601">
        <w:t>City of Fort Lauderdale, who in 2013 was rated one of the 100 best fleets in America</w:t>
      </w:r>
      <w:r w:rsidR="000F0B4B" w:rsidRPr="00FF5601">
        <w:t>.</w:t>
      </w:r>
      <w:r w:rsidR="0043381A" w:rsidRPr="00FF5601">
        <w:t xml:space="preserve"> </w:t>
      </w:r>
      <w:r w:rsidRPr="00FF5601">
        <w:t xml:space="preserve"> </w:t>
      </w:r>
    </w:p>
    <w:p w:rsidR="00A85F62" w:rsidRPr="00FF5601" w:rsidRDefault="00A85F62" w:rsidP="00416A2A"/>
    <w:p w:rsidR="00A85F62" w:rsidRPr="00FF5601" w:rsidRDefault="00A85F62" w:rsidP="00A2365F">
      <w:r w:rsidRPr="00FF5601">
        <w:t xml:space="preserve">Fifty-three participants shared ideas on best </w:t>
      </w:r>
      <w:r w:rsidR="00A2365F" w:rsidRPr="00FF5601">
        <w:t xml:space="preserve">management practices </w:t>
      </w:r>
      <w:r w:rsidRPr="00FF5601">
        <w:t>a</w:t>
      </w:r>
      <w:r w:rsidR="00622378" w:rsidRPr="00FF5601">
        <w:t>round the topics of fuel diversity</w:t>
      </w:r>
      <w:r w:rsidRPr="00FF5601">
        <w:t xml:space="preserve">, life-cycle management, green parking garage and parking lot </w:t>
      </w:r>
      <w:r w:rsidR="00622378" w:rsidRPr="00FF5601">
        <w:t xml:space="preserve">design </w:t>
      </w:r>
      <w:r w:rsidRPr="00FF5601">
        <w:t xml:space="preserve">elements,  electric vehicle charging infrastructure, </w:t>
      </w:r>
      <w:r w:rsidR="00526675" w:rsidRPr="00FF5601">
        <w:t xml:space="preserve">metrics and automated tracking, </w:t>
      </w:r>
      <w:r w:rsidRPr="00FF5601">
        <w:t>the connection to air quality</w:t>
      </w:r>
      <w:r w:rsidR="00622378" w:rsidRPr="00FF5601">
        <w:t xml:space="preserve"> and climate change</w:t>
      </w:r>
      <w:r w:rsidRPr="00FF5601">
        <w:t xml:space="preserve">, and other issues related to </w:t>
      </w:r>
      <w:r w:rsidR="00622378" w:rsidRPr="00FF5601">
        <w:t xml:space="preserve">the </w:t>
      </w:r>
      <w:r w:rsidRPr="00FF5601">
        <w:t xml:space="preserve">design, purchasing, and maintenance of reliable and sustainable transportation infrastructure. </w:t>
      </w:r>
    </w:p>
    <w:p w:rsidR="00A85F62" w:rsidRPr="00FF5601" w:rsidRDefault="00A85F62" w:rsidP="00A2365F"/>
    <w:p w:rsidR="00622378" w:rsidRPr="00FF5601" w:rsidRDefault="00622378" w:rsidP="00A2365F">
      <w:r w:rsidRPr="00FF5601">
        <w:t xml:space="preserve">A highlight of the day was the </w:t>
      </w:r>
      <w:r w:rsidRPr="00FF5601">
        <w:rPr>
          <w:b/>
          <w:i/>
          <w:color w:val="0070C0"/>
        </w:rPr>
        <w:t>Green Fleet Auto Showcase</w:t>
      </w:r>
      <w:r w:rsidRPr="00FF5601">
        <w:t>, where participants got to “kick the tires”</w:t>
      </w:r>
      <w:r w:rsidR="009C4C10" w:rsidRPr="00FF5601">
        <w:t xml:space="preserve"> of a</w:t>
      </w:r>
      <w:r w:rsidRPr="00FF5601">
        <w:t xml:space="preserve"> Chevy Volt, Lexus ES300h, GM BiFuel pickup truck, CNG garbage truck, Toyota Prius, Ford F-150 (electric), Ford Fusion and Ford Escape hybrids, CNG Honda Civic, and a T3.</w:t>
      </w:r>
    </w:p>
    <w:p w:rsidR="00B65B8F" w:rsidRPr="00FF5601" w:rsidRDefault="00B65B8F" w:rsidP="00A2365F"/>
    <w:p w:rsidR="00A2365F" w:rsidRPr="00FF5601" w:rsidRDefault="009C4C10" w:rsidP="00A2365F">
      <w:r w:rsidRPr="00FF5601">
        <w:t>Highlights from the presentations include</w:t>
      </w:r>
      <w:r w:rsidR="00A2365F" w:rsidRPr="00FF5601">
        <w:t>:</w:t>
      </w:r>
    </w:p>
    <w:p w:rsidR="005C725D" w:rsidRPr="00FF5601" w:rsidRDefault="005C725D" w:rsidP="00A2365F"/>
    <w:p w:rsidR="00526675" w:rsidRPr="00FF5601" w:rsidRDefault="001A3FE6" w:rsidP="001A3FE6">
      <w:pPr>
        <w:pStyle w:val="ListParagraph"/>
        <w:numPr>
          <w:ilvl w:val="0"/>
          <w:numId w:val="3"/>
        </w:numPr>
      </w:pPr>
      <w:r w:rsidRPr="00FF5601">
        <w:t xml:space="preserve">Be an Air Quality Steward! </w:t>
      </w:r>
      <w:r w:rsidR="005628F6" w:rsidRPr="00FF5601">
        <w:t xml:space="preserve">Sign up for </w:t>
      </w:r>
      <w:proofErr w:type="spellStart"/>
      <w:r w:rsidR="005628F6" w:rsidRPr="00FF5601">
        <w:t>Enviroflash</w:t>
      </w:r>
      <w:proofErr w:type="spellEnd"/>
      <w:r w:rsidR="005628F6" w:rsidRPr="00FF5601">
        <w:t xml:space="preserve"> to receive notifications when the air quality goes out of the good range</w:t>
      </w:r>
      <w:r w:rsidRPr="00FF5601">
        <w:t xml:space="preserve"> </w:t>
      </w:r>
      <w:hyperlink r:id="rId9" w:history="1">
        <w:r w:rsidRPr="00FF5601">
          <w:rPr>
            <w:rStyle w:val="Hyperlink"/>
          </w:rPr>
          <w:t>http://www.enviroflash.info/</w:t>
        </w:r>
      </w:hyperlink>
      <w:r w:rsidRPr="00FF5601">
        <w:t xml:space="preserve"> and call 954-519-4199 to report a smoking vehicle.</w:t>
      </w:r>
    </w:p>
    <w:p w:rsidR="002F4FF7" w:rsidRPr="00FF5601" w:rsidRDefault="002F4FF7" w:rsidP="002F4FF7">
      <w:pPr>
        <w:pStyle w:val="ListParagraph"/>
        <w:numPr>
          <w:ilvl w:val="0"/>
          <w:numId w:val="3"/>
        </w:numPr>
      </w:pPr>
      <w:r w:rsidRPr="00FF5601">
        <w:t>The City of Fort Lauderdale is working to reduce fossil fuel use in vehicles (20% below 2010 levels by 2020) by implementing anti-idling measures, right-sizing the fleet, institutionalizing tire pressure inspections, using lifecycle analysis to support the purchase of more than 30% ULEV vehicles in FY14 and FY15, and undergoing research to determine the best future fuel mix for the city.</w:t>
      </w:r>
    </w:p>
    <w:p w:rsidR="002F4FF7" w:rsidRPr="00FF5601" w:rsidRDefault="002F4FF7" w:rsidP="002F4FF7">
      <w:pPr>
        <w:pStyle w:val="ListParagraph"/>
        <w:numPr>
          <w:ilvl w:val="0"/>
          <w:numId w:val="3"/>
        </w:numPr>
      </w:pPr>
      <w:r w:rsidRPr="00FF5601">
        <w:t>The City of Sacramento is the greenest fleet in America. One of their strategies is using local food waste, turned into Liquid Natural Gas, to run their fleets!</w:t>
      </w:r>
    </w:p>
    <w:p w:rsidR="002F4FF7" w:rsidRPr="00FF5601" w:rsidRDefault="002F4FF7" w:rsidP="002F4FF7">
      <w:pPr>
        <w:pStyle w:val="ListParagraph"/>
        <w:numPr>
          <w:ilvl w:val="0"/>
          <w:numId w:val="3"/>
        </w:numPr>
      </w:pPr>
      <w:r w:rsidRPr="00FF5601">
        <w:t xml:space="preserve">Broward County is working with partners on the community to increase plug-in electric vehicles (PEV) public infrastructure and vehicles in Broward County by identifying common barriers and potential solutions, as part of implementation of the </w:t>
      </w:r>
      <w:r w:rsidR="001D0BF2">
        <w:t xml:space="preserve">Broward County </w:t>
      </w:r>
      <w:r w:rsidRPr="00FF5601">
        <w:t>Comprehensive Plan Climate Change Element.</w:t>
      </w:r>
    </w:p>
    <w:p w:rsidR="002F4FF7" w:rsidRPr="00FF5601" w:rsidRDefault="002F4FF7" w:rsidP="002F4FF7">
      <w:pPr>
        <w:pStyle w:val="ListParagraph"/>
        <w:numPr>
          <w:ilvl w:val="0"/>
          <w:numId w:val="3"/>
        </w:numPr>
      </w:pPr>
      <w:r w:rsidRPr="00FF5601">
        <w:t>The City of Fort Lauderdale’s Orchid Lot is a green parking lot (IPI &amp; GPC pilot), utilizing energy efficient lighting, cool surface lot coating, pervious paving (</w:t>
      </w:r>
      <w:proofErr w:type="spellStart"/>
      <w:r w:rsidRPr="00FF5601">
        <w:t>PaveDrain</w:t>
      </w:r>
      <w:proofErr w:type="spellEnd"/>
      <w:r w:rsidRPr="00FF5601">
        <w:t xml:space="preserve"> System), smart, integrated meters, water efficient landscaping and a </w:t>
      </w:r>
      <w:proofErr w:type="spellStart"/>
      <w:r w:rsidRPr="00FF5601">
        <w:t>parklet</w:t>
      </w:r>
      <w:proofErr w:type="spellEnd"/>
      <w:r w:rsidRPr="00FF5601">
        <w:t>.</w:t>
      </w:r>
    </w:p>
    <w:p w:rsidR="007644D6" w:rsidRPr="00FF5601" w:rsidRDefault="007644D6" w:rsidP="007644D6">
      <w:pPr>
        <w:pStyle w:val="ListParagraph"/>
        <w:numPr>
          <w:ilvl w:val="0"/>
          <w:numId w:val="3"/>
        </w:numPr>
      </w:pPr>
      <w:r w:rsidRPr="00FF5601">
        <w:t>Florida International University’s Market Station Parking Garage (PG5) is a national model for mixed use and sustainability.  Besides student parking, it includes space for</w:t>
      </w:r>
      <w:r w:rsidRPr="00FF5601">
        <w:t xml:space="preserve"> classrooms, a food court, bike parking</w:t>
      </w:r>
      <w:r w:rsidRPr="00FF5601">
        <w:t>, a police department, a h</w:t>
      </w:r>
      <w:r w:rsidRPr="00FF5601">
        <w:t xml:space="preserve">ealth </w:t>
      </w:r>
      <w:r w:rsidRPr="00FF5601">
        <w:t>c</w:t>
      </w:r>
      <w:r w:rsidRPr="00FF5601">
        <w:t>linic</w:t>
      </w:r>
      <w:r w:rsidRPr="00FF5601">
        <w:t>, an e</w:t>
      </w:r>
      <w:r w:rsidRPr="00FF5601">
        <w:t>co-friendly car wash</w:t>
      </w:r>
      <w:r w:rsidRPr="00FF5601">
        <w:t>, c</w:t>
      </w:r>
      <w:r w:rsidRPr="00FF5601">
        <w:t>overed walkway</w:t>
      </w:r>
      <w:r w:rsidRPr="00FF5601">
        <w:t>s</w:t>
      </w:r>
      <w:r w:rsidRPr="00FF5601">
        <w:t xml:space="preserve"> and outdoor seating</w:t>
      </w:r>
      <w:r w:rsidRPr="00FF5601">
        <w:t>.</w:t>
      </w:r>
      <w:r w:rsidR="00A37D8D" w:rsidRPr="00FF5601">
        <w:t xml:space="preserve"> FIU participated in the beta test for </w:t>
      </w:r>
      <w:r w:rsidR="00A37D8D" w:rsidRPr="00FF5601">
        <w:t>Green Parking Council</w:t>
      </w:r>
      <w:r w:rsidR="00A37D8D" w:rsidRPr="00FF5601">
        <w:t>’s</w:t>
      </w:r>
      <w:r w:rsidR="00A37D8D" w:rsidRPr="00FF5601">
        <w:t xml:space="preserve"> new Green Garage Certification program</w:t>
      </w:r>
      <w:r w:rsidR="00A37D8D" w:rsidRPr="00FF5601">
        <w:t>, which should be fully rolled out this summer.</w:t>
      </w:r>
    </w:p>
    <w:p w:rsidR="002F4FF7" w:rsidRPr="00FF5601" w:rsidRDefault="002F4FF7" w:rsidP="002F4FF7">
      <w:pPr>
        <w:pStyle w:val="ListParagraph"/>
        <w:numPr>
          <w:ilvl w:val="0"/>
          <w:numId w:val="3"/>
        </w:numPr>
      </w:pPr>
      <w:r w:rsidRPr="00FF5601">
        <w:t xml:space="preserve">The new Lauderhill Transit Center will have semi-transparent angled photovoltaic solar panels (which capture sunlight on both surface sides and increase natural lighting) and an angled roof design/rainwater collection system (for landscape irrigation and usage as graywater in restrooms), earning the project the Broward County Seal of Sustainability. </w:t>
      </w:r>
    </w:p>
    <w:p w:rsidR="00907118" w:rsidRPr="00FF5601" w:rsidRDefault="00907118" w:rsidP="00907118"/>
    <w:p w:rsidR="00907118" w:rsidRPr="00FF5601" w:rsidRDefault="00907118" w:rsidP="00907118"/>
    <w:p w:rsidR="00907118" w:rsidRPr="00FF5601" w:rsidRDefault="00907118" w:rsidP="00907118"/>
    <w:p w:rsidR="00734732" w:rsidRPr="00FF5601" w:rsidRDefault="008A7AAA" w:rsidP="00A2365F">
      <w:r w:rsidRPr="00FF5601">
        <w:t xml:space="preserve">The workshop agenda, summary, and presentation documents will be posted on the County’s GoGreen webpage, </w:t>
      </w:r>
      <w:r w:rsidR="002B72D5" w:rsidRPr="00FF5601">
        <w:t xml:space="preserve">under </w:t>
      </w:r>
      <w:hyperlink r:id="rId10" w:history="1">
        <w:r w:rsidR="002B72D5" w:rsidRPr="00FF5601">
          <w:rPr>
            <w:rStyle w:val="Hyperlink"/>
          </w:rPr>
          <w:t>Sustainability Stewards</w:t>
        </w:r>
      </w:hyperlink>
      <w:r w:rsidR="002B72D5" w:rsidRPr="00FF5601">
        <w:t>.</w:t>
      </w:r>
      <w:r w:rsidRPr="00FF5601">
        <w:t xml:space="preserve"> </w:t>
      </w:r>
      <w:r w:rsidR="002B72D5" w:rsidRPr="00FF5601">
        <w:t>If you were not able to attend, and would like the PowerPoint presentations emailed to you, email</w:t>
      </w:r>
      <w:r w:rsidR="005C3270" w:rsidRPr="00FF5601">
        <w:t xml:space="preserve"> me at</w:t>
      </w:r>
      <w:r w:rsidR="002B72D5" w:rsidRPr="00FF5601">
        <w:t xml:space="preserve"> </w:t>
      </w:r>
      <w:hyperlink r:id="rId11" w:history="1">
        <w:r w:rsidR="002B72D5" w:rsidRPr="00FF5601">
          <w:rPr>
            <w:rStyle w:val="Hyperlink"/>
          </w:rPr>
          <w:t>jhorwitz@broward.org</w:t>
        </w:r>
      </w:hyperlink>
      <w:r w:rsidR="002B72D5" w:rsidRPr="00FF5601">
        <w:t xml:space="preserve">.  </w:t>
      </w:r>
    </w:p>
    <w:p w:rsidR="00734732" w:rsidRPr="00FF5601" w:rsidRDefault="00734732" w:rsidP="00A2365F"/>
    <w:p w:rsidR="002B72D5" w:rsidRPr="00FF5601" w:rsidRDefault="002B72D5" w:rsidP="00A2365F">
      <w:r w:rsidRPr="00FF5601">
        <w:t xml:space="preserve">If you have additional ideas or questions, </w:t>
      </w:r>
      <w:r w:rsidRPr="00FF5601">
        <w:rPr>
          <w:rFonts w:cs="Calibri"/>
        </w:rPr>
        <w:t xml:space="preserve">our speakers have kindly made themselves available for event follow-up. </w:t>
      </w:r>
      <w:r w:rsidRPr="00FF5601">
        <w:t>Their contact information is below.</w:t>
      </w:r>
    </w:p>
    <w:p w:rsidR="002B72D5" w:rsidRPr="00FF5601" w:rsidRDefault="002B72D5" w:rsidP="00A2365F"/>
    <w:p w:rsidR="00383A29" w:rsidRPr="00FF5601" w:rsidRDefault="00383A29" w:rsidP="00383A29">
      <w:r w:rsidRPr="00FF5601">
        <w:t>Matthew Anderson</w:t>
      </w:r>
    </w:p>
    <w:p w:rsidR="00383A29" w:rsidRPr="00FF5601" w:rsidRDefault="00383A29" w:rsidP="00383A29">
      <w:r w:rsidRPr="00FF5601">
        <w:t>Broward County</w:t>
      </w:r>
      <w:r w:rsidRPr="00FF5601">
        <w:t xml:space="preserve">, </w:t>
      </w:r>
      <w:r w:rsidRPr="00FF5601">
        <w:t>Pollution Prevention &amp; Air Quality Division</w:t>
      </w:r>
    </w:p>
    <w:p w:rsidR="00383A29" w:rsidRPr="00FF5601" w:rsidRDefault="00383A29" w:rsidP="00383A29">
      <w:hyperlink r:id="rId12" w:history="1">
        <w:r w:rsidRPr="00FF5601">
          <w:rPr>
            <w:rStyle w:val="Hyperlink"/>
          </w:rPr>
          <w:t>MRANDERSON@broward.org</w:t>
        </w:r>
      </w:hyperlink>
    </w:p>
    <w:p w:rsidR="00383A29" w:rsidRPr="00FF5601" w:rsidRDefault="00383A29" w:rsidP="00383A29"/>
    <w:p w:rsidR="00383A29" w:rsidRPr="00FF5601" w:rsidRDefault="00383A29" w:rsidP="00383A29">
      <w:r w:rsidRPr="00FF5601">
        <w:t>Maribel Feliciano</w:t>
      </w:r>
    </w:p>
    <w:p w:rsidR="00383A29" w:rsidRPr="00FF5601" w:rsidRDefault="00383A29" w:rsidP="00383A29">
      <w:r w:rsidRPr="00FF5601">
        <w:t>Broward County</w:t>
      </w:r>
      <w:r w:rsidRPr="00FF5601">
        <w:t>,</w:t>
      </w:r>
      <w:r w:rsidRPr="00FF5601">
        <w:t xml:space="preserve"> Planning &amp; Redevelopment Division</w:t>
      </w:r>
    </w:p>
    <w:p w:rsidR="00383A29" w:rsidRPr="00FF5601" w:rsidRDefault="00383A29" w:rsidP="00383A29">
      <w:hyperlink r:id="rId13" w:history="1">
        <w:r w:rsidRPr="00FF5601">
          <w:rPr>
            <w:rStyle w:val="Hyperlink"/>
          </w:rPr>
          <w:t>mfeliciano@broward.org</w:t>
        </w:r>
      </w:hyperlink>
    </w:p>
    <w:p w:rsidR="00383A29" w:rsidRPr="00FF5601" w:rsidRDefault="00383A29" w:rsidP="00383A29"/>
    <w:p w:rsidR="00383A29" w:rsidRPr="00FF5601" w:rsidRDefault="00383A29" w:rsidP="00383A29">
      <w:pPr>
        <w:pStyle w:val="ListParagraph"/>
        <w:ind w:left="0"/>
        <w:rPr>
          <w:rFonts w:asciiTheme="minorHAnsi" w:hAnsiTheme="minorHAnsi" w:cstheme="minorHAnsi"/>
          <w:kern w:val="24"/>
        </w:rPr>
      </w:pPr>
      <w:r w:rsidRPr="00FF5601">
        <w:rPr>
          <w:rFonts w:asciiTheme="minorHAnsi" w:hAnsiTheme="minorHAnsi" w:cstheme="minorHAnsi"/>
          <w:kern w:val="24"/>
        </w:rPr>
        <w:t xml:space="preserve">Carlos </w:t>
      </w:r>
      <w:proofErr w:type="spellStart"/>
      <w:r w:rsidRPr="00FF5601">
        <w:rPr>
          <w:rFonts w:asciiTheme="minorHAnsi" w:hAnsiTheme="minorHAnsi" w:cstheme="minorHAnsi"/>
          <w:kern w:val="24"/>
        </w:rPr>
        <w:t>Berriz</w:t>
      </w:r>
      <w:proofErr w:type="spellEnd"/>
    </w:p>
    <w:p w:rsidR="00383A29" w:rsidRPr="00FF5601" w:rsidRDefault="00383A29" w:rsidP="00383A29">
      <w:pPr>
        <w:pStyle w:val="ListParagraph"/>
        <w:ind w:left="0"/>
      </w:pPr>
      <w:r w:rsidRPr="00FF5601">
        <w:rPr>
          <w:rFonts w:asciiTheme="minorHAnsi" w:hAnsiTheme="minorHAnsi" w:cstheme="minorHAnsi"/>
          <w:kern w:val="24"/>
        </w:rPr>
        <w:t>City of Fort Lauderdale</w:t>
      </w:r>
      <w:r w:rsidRPr="00FF5601">
        <w:rPr>
          <w:rFonts w:asciiTheme="minorHAnsi" w:hAnsiTheme="minorHAnsi" w:cstheme="minorHAnsi"/>
          <w:kern w:val="24"/>
        </w:rPr>
        <w:t>,</w:t>
      </w:r>
      <w:r w:rsidRPr="00FF5601">
        <w:rPr>
          <w:rFonts w:asciiTheme="minorHAnsi" w:hAnsiTheme="minorHAnsi" w:cstheme="minorHAnsi"/>
          <w:kern w:val="24"/>
        </w:rPr>
        <w:t xml:space="preserve"> Fleet Services</w:t>
      </w:r>
      <w:r w:rsidRPr="00FF5601">
        <w:t xml:space="preserve"> </w:t>
      </w:r>
    </w:p>
    <w:p w:rsidR="00383A29" w:rsidRPr="00FF5601" w:rsidRDefault="00383A29" w:rsidP="00383A29">
      <w:pPr>
        <w:pStyle w:val="ListParagraph"/>
        <w:ind w:left="0"/>
        <w:rPr>
          <w:rFonts w:asciiTheme="minorHAnsi" w:hAnsiTheme="minorHAnsi" w:cstheme="minorHAnsi"/>
          <w:kern w:val="24"/>
        </w:rPr>
      </w:pPr>
      <w:hyperlink r:id="rId14" w:history="1">
        <w:r w:rsidRPr="00FF5601">
          <w:rPr>
            <w:rStyle w:val="Hyperlink"/>
            <w:rFonts w:asciiTheme="minorHAnsi" w:hAnsiTheme="minorHAnsi" w:cstheme="minorHAnsi"/>
            <w:kern w:val="24"/>
          </w:rPr>
          <w:t>CBerriz@fortlauderdale.gov</w:t>
        </w:r>
      </w:hyperlink>
    </w:p>
    <w:p w:rsidR="00383A29" w:rsidRPr="00FF5601" w:rsidRDefault="00383A29" w:rsidP="00383A29">
      <w:pPr>
        <w:pStyle w:val="ListParagraph"/>
        <w:ind w:left="0"/>
        <w:rPr>
          <w:rFonts w:asciiTheme="minorHAnsi" w:hAnsiTheme="minorHAnsi" w:cstheme="minorHAnsi"/>
          <w:kern w:val="24"/>
        </w:rPr>
      </w:pPr>
    </w:p>
    <w:p w:rsidR="00383A29" w:rsidRPr="00FF5601" w:rsidRDefault="00383A29" w:rsidP="00383A29">
      <w:pPr>
        <w:pStyle w:val="ListParagraph"/>
        <w:ind w:left="0"/>
        <w:rPr>
          <w:rFonts w:asciiTheme="minorHAnsi" w:hAnsiTheme="minorHAnsi" w:cstheme="minorHAnsi"/>
          <w:kern w:val="24"/>
        </w:rPr>
      </w:pPr>
      <w:r w:rsidRPr="00FF5601">
        <w:rPr>
          <w:rFonts w:asciiTheme="minorHAnsi" w:hAnsiTheme="minorHAnsi" w:cstheme="minorHAnsi"/>
          <w:kern w:val="24"/>
        </w:rPr>
        <w:t>Ali Dutton</w:t>
      </w:r>
    </w:p>
    <w:p w:rsidR="00383A29" w:rsidRPr="00FF5601" w:rsidRDefault="00383A29" w:rsidP="00383A29">
      <w:pPr>
        <w:pStyle w:val="ListParagraph"/>
        <w:ind w:left="0"/>
      </w:pPr>
      <w:r w:rsidRPr="00FF5601">
        <w:rPr>
          <w:rFonts w:asciiTheme="minorHAnsi" w:hAnsiTheme="minorHAnsi" w:cstheme="minorHAnsi"/>
          <w:kern w:val="24"/>
        </w:rPr>
        <w:t>Florida International University</w:t>
      </w:r>
      <w:r w:rsidRPr="00FF5601">
        <w:rPr>
          <w:rFonts w:asciiTheme="minorHAnsi" w:hAnsiTheme="minorHAnsi" w:cstheme="minorHAnsi"/>
          <w:kern w:val="24"/>
        </w:rPr>
        <w:t xml:space="preserve">, </w:t>
      </w:r>
      <w:r w:rsidRPr="00FF5601">
        <w:rPr>
          <w:rFonts w:asciiTheme="minorHAnsi" w:hAnsiTheme="minorHAnsi" w:cstheme="minorHAnsi"/>
          <w:kern w:val="24"/>
        </w:rPr>
        <w:t>Sustainability</w:t>
      </w:r>
      <w:r w:rsidRPr="00FF5601">
        <w:rPr>
          <w:rFonts w:asciiTheme="minorHAnsi" w:hAnsiTheme="minorHAnsi" w:cstheme="minorHAnsi"/>
          <w:kern w:val="24"/>
        </w:rPr>
        <w:t xml:space="preserve"> Office</w:t>
      </w:r>
      <w:r w:rsidRPr="00FF5601">
        <w:t xml:space="preserve"> </w:t>
      </w:r>
    </w:p>
    <w:p w:rsidR="00383A29" w:rsidRPr="00FF5601" w:rsidRDefault="00383A29" w:rsidP="00383A29">
      <w:pPr>
        <w:pStyle w:val="ListParagraph"/>
        <w:ind w:left="0"/>
        <w:rPr>
          <w:rFonts w:asciiTheme="minorHAnsi" w:hAnsiTheme="minorHAnsi" w:cstheme="minorHAnsi"/>
          <w:kern w:val="24"/>
        </w:rPr>
      </w:pPr>
      <w:hyperlink r:id="rId15" w:history="1">
        <w:r w:rsidRPr="00FF5601">
          <w:rPr>
            <w:rStyle w:val="Hyperlink"/>
            <w:rFonts w:asciiTheme="minorHAnsi" w:hAnsiTheme="minorHAnsi" w:cstheme="minorHAnsi"/>
            <w:kern w:val="24"/>
          </w:rPr>
          <w:t>adutton@fiu.edu</w:t>
        </w:r>
      </w:hyperlink>
    </w:p>
    <w:p w:rsidR="00383A29" w:rsidRPr="00FF5601" w:rsidRDefault="00383A29" w:rsidP="00383A29">
      <w:pPr>
        <w:pStyle w:val="ListParagraph"/>
        <w:ind w:left="0"/>
        <w:rPr>
          <w:rFonts w:asciiTheme="minorHAnsi" w:hAnsiTheme="minorHAnsi" w:cstheme="minorHAnsi"/>
          <w:kern w:val="24"/>
        </w:rPr>
      </w:pPr>
    </w:p>
    <w:p w:rsidR="00383A29" w:rsidRPr="00FF5601" w:rsidRDefault="00383A29" w:rsidP="00383A29">
      <w:pPr>
        <w:pStyle w:val="ListParagraph"/>
        <w:tabs>
          <w:tab w:val="left" w:pos="7284"/>
        </w:tabs>
        <w:ind w:left="0"/>
        <w:rPr>
          <w:rFonts w:asciiTheme="minorHAnsi" w:hAnsiTheme="minorHAnsi" w:cstheme="minorHAnsi"/>
          <w:kern w:val="24"/>
        </w:rPr>
      </w:pPr>
      <w:r w:rsidRPr="00FF5601">
        <w:rPr>
          <w:rFonts w:asciiTheme="minorHAnsi" w:hAnsiTheme="minorHAnsi" w:cstheme="minorHAnsi"/>
          <w:kern w:val="24"/>
        </w:rPr>
        <w:t xml:space="preserve">Brian </w:t>
      </w:r>
      <w:proofErr w:type="spellStart"/>
      <w:r w:rsidRPr="00FF5601">
        <w:rPr>
          <w:rFonts w:asciiTheme="minorHAnsi" w:hAnsiTheme="minorHAnsi" w:cstheme="minorHAnsi"/>
          <w:kern w:val="24"/>
        </w:rPr>
        <w:t>McKelligett</w:t>
      </w:r>
      <w:proofErr w:type="spellEnd"/>
    </w:p>
    <w:p w:rsidR="00383A29" w:rsidRPr="00FF5601" w:rsidRDefault="00383A29" w:rsidP="00383A29">
      <w:pPr>
        <w:pStyle w:val="ListParagraph"/>
        <w:tabs>
          <w:tab w:val="left" w:pos="7284"/>
        </w:tabs>
        <w:ind w:left="0"/>
        <w:rPr>
          <w:rFonts w:asciiTheme="minorHAnsi" w:hAnsiTheme="minorHAnsi" w:cstheme="minorHAnsi"/>
          <w:kern w:val="24"/>
        </w:rPr>
      </w:pPr>
      <w:r w:rsidRPr="00FF5601">
        <w:rPr>
          <w:rFonts w:asciiTheme="minorHAnsi" w:hAnsiTheme="minorHAnsi" w:cstheme="minorHAnsi"/>
          <w:kern w:val="24"/>
        </w:rPr>
        <w:t>City of Fort Lauderdale, Parking Services</w:t>
      </w:r>
      <w:r w:rsidRPr="00FF5601">
        <w:rPr>
          <w:rFonts w:asciiTheme="minorHAnsi" w:hAnsiTheme="minorHAnsi" w:cstheme="minorHAnsi"/>
          <w:kern w:val="24"/>
        </w:rPr>
        <w:tab/>
      </w:r>
    </w:p>
    <w:p w:rsidR="00383A29" w:rsidRPr="00FF5601" w:rsidRDefault="00383A29" w:rsidP="00383A29">
      <w:pPr>
        <w:pStyle w:val="ListParagraph"/>
        <w:tabs>
          <w:tab w:val="left" w:pos="7284"/>
        </w:tabs>
        <w:ind w:left="0"/>
        <w:rPr>
          <w:rFonts w:asciiTheme="minorHAnsi" w:hAnsiTheme="minorHAnsi" w:cstheme="minorHAnsi"/>
          <w:kern w:val="24"/>
        </w:rPr>
      </w:pPr>
      <w:hyperlink r:id="rId16" w:history="1">
        <w:r w:rsidRPr="00FF5601">
          <w:rPr>
            <w:rStyle w:val="Hyperlink"/>
            <w:rFonts w:asciiTheme="minorHAnsi" w:hAnsiTheme="minorHAnsi" w:cstheme="minorHAnsi"/>
            <w:kern w:val="24"/>
          </w:rPr>
          <w:t>Bmckelligett@fortlauderdale.gov</w:t>
        </w:r>
      </w:hyperlink>
    </w:p>
    <w:p w:rsidR="00383A29" w:rsidRPr="00FF5601" w:rsidRDefault="00383A29" w:rsidP="00383A29">
      <w:pPr>
        <w:pStyle w:val="ListParagraph"/>
        <w:tabs>
          <w:tab w:val="left" w:pos="7284"/>
        </w:tabs>
        <w:ind w:left="0"/>
        <w:rPr>
          <w:rFonts w:asciiTheme="minorHAnsi" w:hAnsiTheme="minorHAnsi" w:cstheme="minorHAnsi"/>
          <w:kern w:val="24"/>
        </w:rPr>
      </w:pPr>
    </w:p>
    <w:p w:rsidR="00383A29" w:rsidRPr="00FF5601" w:rsidRDefault="00383A29" w:rsidP="00383A29">
      <w:pPr>
        <w:pStyle w:val="ListParagraph"/>
        <w:ind w:left="0"/>
        <w:rPr>
          <w:rFonts w:asciiTheme="minorHAnsi" w:hAnsiTheme="minorHAnsi" w:cstheme="minorHAnsi"/>
          <w:kern w:val="24"/>
        </w:rPr>
      </w:pPr>
      <w:r w:rsidRPr="00FF5601">
        <w:rPr>
          <w:rFonts w:asciiTheme="minorHAnsi" w:hAnsiTheme="minorHAnsi" w:cstheme="minorHAnsi"/>
          <w:kern w:val="24"/>
        </w:rPr>
        <w:t>Jose Bernal</w:t>
      </w:r>
    </w:p>
    <w:p w:rsidR="00383A29" w:rsidRPr="00FF5601" w:rsidRDefault="00383A29" w:rsidP="00383A29">
      <w:pPr>
        <w:pStyle w:val="ListParagraph"/>
        <w:ind w:left="0"/>
      </w:pPr>
      <w:r w:rsidRPr="00FF5601">
        <w:rPr>
          <w:rFonts w:asciiTheme="minorHAnsi" w:hAnsiTheme="minorHAnsi" w:cstheme="minorHAnsi"/>
          <w:kern w:val="24"/>
        </w:rPr>
        <w:t>Broward County Transit</w:t>
      </w:r>
      <w:r w:rsidRPr="00FF5601">
        <w:rPr>
          <w:rFonts w:asciiTheme="minorHAnsi" w:hAnsiTheme="minorHAnsi" w:cstheme="minorHAnsi"/>
          <w:kern w:val="24"/>
        </w:rPr>
        <w:t xml:space="preserve">, Lauderhill Transit </w:t>
      </w:r>
      <w:r w:rsidR="00AE08EB" w:rsidRPr="00FF5601">
        <w:rPr>
          <w:rFonts w:asciiTheme="minorHAnsi" w:hAnsiTheme="minorHAnsi" w:cstheme="minorHAnsi"/>
          <w:kern w:val="24"/>
        </w:rPr>
        <w:t>Center</w:t>
      </w:r>
      <w:r w:rsidR="00526675" w:rsidRPr="00FF5601">
        <w:rPr>
          <w:rFonts w:asciiTheme="minorHAnsi" w:hAnsiTheme="minorHAnsi" w:cstheme="minorHAnsi"/>
          <w:kern w:val="24"/>
        </w:rPr>
        <w:t xml:space="preserve"> </w:t>
      </w:r>
    </w:p>
    <w:p w:rsidR="00383A29" w:rsidRPr="00FF5601" w:rsidRDefault="00526675" w:rsidP="00383A29">
      <w:pPr>
        <w:pStyle w:val="ListParagraph"/>
        <w:ind w:left="0"/>
        <w:rPr>
          <w:rFonts w:asciiTheme="minorHAnsi" w:hAnsiTheme="minorHAnsi" w:cstheme="minorHAnsi"/>
          <w:kern w:val="24"/>
        </w:rPr>
      </w:pPr>
      <w:hyperlink r:id="rId17" w:history="1">
        <w:r w:rsidRPr="00FF5601">
          <w:rPr>
            <w:rStyle w:val="Hyperlink"/>
            <w:rFonts w:asciiTheme="minorHAnsi" w:hAnsiTheme="minorHAnsi" w:cstheme="minorHAnsi"/>
            <w:kern w:val="24"/>
          </w:rPr>
          <w:t>jbernal@broward.org</w:t>
        </w:r>
      </w:hyperlink>
    </w:p>
    <w:p w:rsidR="00383A29" w:rsidRPr="00FF5601" w:rsidRDefault="00383A29" w:rsidP="003800D7"/>
    <w:p w:rsidR="00526675" w:rsidRPr="00FF5601" w:rsidRDefault="00383A29" w:rsidP="003800D7">
      <w:r w:rsidRPr="00FF5601">
        <w:t>Keith Leech</w:t>
      </w:r>
    </w:p>
    <w:p w:rsidR="00383A29" w:rsidRPr="00FF5601" w:rsidRDefault="00526675" w:rsidP="003800D7">
      <w:r w:rsidRPr="00FF5601">
        <w:t>City of Sacramento, CA</w:t>
      </w:r>
      <w:r w:rsidRPr="00FF5601">
        <w:t>, Fleet Manager</w:t>
      </w:r>
    </w:p>
    <w:p w:rsidR="00383A29" w:rsidRPr="00FF5601" w:rsidRDefault="00526675" w:rsidP="003800D7">
      <w:hyperlink r:id="rId18" w:history="1">
        <w:r w:rsidRPr="00FF5601">
          <w:rPr>
            <w:rStyle w:val="Hyperlink"/>
          </w:rPr>
          <w:t>KLeech@cityofsacramento.org</w:t>
        </w:r>
      </w:hyperlink>
    </w:p>
    <w:p w:rsidR="00526675" w:rsidRPr="00FF5601" w:rsidRDefault="00526675" w:rsidP="003800D7"/>
    <w:p w:rsidR="00526675" w:rsidRPr="00FF5601" w:rsidRDefault="00526675" w:rsidP="003800D7"/>
    <w:p w:rsidR="007959C7" w:rsidRPr="00FF5601" w:rsidRDefault="00101271">
      <w:pPr>
        <w:rPr>
          <w:rFonts w:cs="Calibri"/>
        </w:rPr>
      </w:pPr>
      <w:r w:rsidRPr="00FF5601">
        <w:rPr>
          <w:rFonts w:cs="Calibri"/>
        </w:rPr>
        <w:t xml:space="preserve">Thank </w:t>
      </w:r>
      <w:r w:rsidR="00665DE7" w:rsidRPr="00FF5601">
        <w:rPr>
          <w:rFonts w:cs="Calibri"/>
        </w:rPr>
        <w:t>y</w:t>
      </w:r>
      <w:r w:rsidRPr="00FF5601">
        <w:rPr>
          <w:rFonts w:cs="Calibri"/>
        </w:rPr>
        <w:t xml:space="preserve">ou </w:t>
      </w:r>
      <w:r w:rsidR="00712548" w:rsidRPr="00FF5601">
        <w:rPr>
          <w:rFonts w:cs="Calibri"/>
        </w:rPr>
        <w:t xml:space="preserve">again </w:t>
      </w:r>
      <w:r w:rsidRPr="00FF5601">
        <w:rPr>
          <w:rFonts w:cs="Calibri"/>
        </w:rPr>
        <w:t xml:space="preserve">to </w:t>
      </w:r>
      <w:r w:rsidR="00665DE7" w:rsidRPr="00FF5601">
        <w:rPr>
          <w:rFonts w:cs="Calibri"/>
        </w:rPr>
        <w:t xml:space="preserve">our </w:t>
      </w:r>
      <w:r w:rsidR="007959C7" w:rsidRPr="00FF5601">
        <w:rPr>
          <w:rFonts w:cs="Calibri"/>
        </w:rPr>
        <w:t xml:space="preserve">wonderful </w:t>
      </w:r>
      <w:r w:rsidR="00665DE7" w:rsidRPr="00FF5601">
        <w:rPr>
          <w:rFonts w:cs="Calibri"/>
        </w:rPr>
        <w:t>co-host</w:t>
      </w:r>
      <w:r w:rsidR="007959C7" w:rsidRPr="00FF5601">
        <w:rPr>
          <w:rFonts w:cs="Calibri"/>
        </w:rPr>
        <w:t>,</w:t>
      </w:r>
      <w:r w:rsidR="00712548" w:rsidRPr="00FF5601">
        <w:rPr>
          <w:rFonts w:cs="Calibri"/>
        </w:rPr>
        <w:t xml:space="preserve"> </w:t>
      </w:r>
      <w:r w:rsidR="00665DE7" w:rsidRPr="00FF5601">
        <w:rPr>
          <w:rFonts w:cs="Calibri"/>
        </w:rPr>
        <w:t>speakers</w:t>
      </w:r>
      <w:r w:rsidR="007959C7" w:rsidRPr="00FF5601">
        <w:rPr>
          <w:rFonts w:cs="Calibri"/>
        </w:rPr>
        <w:t>, and participants -</w:t>
      </w:r>
      <w:r w:rsidR="00665DE7" w:rsidRPr="00FF5601">
        <w:rPr>
          <w:rFonts w:cs="Calibri"/>
        </w:rPr>
        <w:t xml:space="preserve"> </w:t>
      </w:r>
      <w:r w:rsidR="00712548" w:rsidRPr="00FF5601">
        <w:rPr>
          <w:rFonts w:cs="Calibri"/>
        </w:rPr>
        <w:t xml:space="preserve">who </w:t>
      </w:r>
      <w:r w:rsidRPr="00FF5601">
        <w:rPr>
          <w:rFonts w:cs="Calibri"/>
        </w:rPr>
        <w:t xml:space="preserve">dedicated their time to </w:t>
      </w:r>
      <w:r w:rsidR="00665DE7" w:rsidRPr="00FF5601">
        <w:rPr>
          <w:rFonts w:cs="Calibri"/>
        </w:rPr>
        <w:t>sh</w:t>
      </w:r>
      <w:r w:rsidRPr="00FF5601">
        <w:rPr>
          <w:rFonts w:cs="Calibri"/>
        </w:rPr>
        <w:t xml:space="preserve">are their </w:t>
      </w:r>
      <w:r w:rsidR="00665DE7" w:rsidRPr="00FF5601">
        <w:rPr>
          <w:rFonts w:cs="Calibri"/>
        </w:rPr>
        <w:t xml:space="preserve">stories and </w:t>
      </w:r>
      <w:r w:rsidRPr="00FF5601">
        <w:rPr>
          <w:rFonts w:cs="Calibri"/>
        </w:rPr>
        <w:t>expertise.</w:t>
      </w:r>
      <w:r w:rsidR="00665DE7" w:rsidRPr="00FF5601">
        <w:rPr>
          <w:rFonts w:cs="Calibri"/>
        </w:rPr>
        <w:t xml:space="preserve"> Some fantastic case studies were presented, and the group left inspired to take new concepts and best practice back to their municipalities to implement. </w:t>
      </w:r>
      <w:r w:rsidR="00DF6FB8" w:rsidRPr="00FF5601">
        <w:rPr>
          <w:rFonts w:cs="Calibri"/>
        </w:rPr>
        <w:t xml:space="preserve"> </w:t>
      </w:r>
      <w:r w:rsidR="00665DE7" w:rsidRPr="00FF5601">
        <w:rPr>
          <w:rFonts w:cs="Calibri"/>
        </w:rPr>
        <w:t xml:space="preserve">By sharing our experiences, we advance all of our programs and help to move sustainability forward in our entire community. </w:t>
      </w:r>
    </w:p>
    <w:p w:rsidR="007959C7" w:rsidRPr="00FF5601" w:rsidRDefault="007959C7">
      <w:pPr>
        <w:rPr>
          <w:rFonts w:cs="Calibri"/>
        </w:rPr>
      </w:pPr>
    </w:p>
    <w:p w:rsidR="00665DE7" w:rsidRPr="00FF5601" w:rsidRDefault="007959C7">
      <w:pPr>
        <w:rPr>
          <w:rFonts w:cs="Calibri"/>
          <w:i/>
        </w:rPr>
      </w:pPr>
      <w:r w:rsidRPr="00FF5601">
        <w:rPr>
          <w:rFonts w:cs="Calibri"/>
        </w:rPr>
        <w:t>Together, through the</w:t>
      </w:r>
      <w:r w:rsidR="00665DE7" w:rsidRPr="00FF5601">
        <w:rPr>
          <w:rFonts w:cs="Calibri"/>
        </w:rPr>
        <w:t xml:space="preserve"> Sustainability Stewards</w:t>
      </w:r>
      <w:r w:rsidRPr="00FF5601">
        <w:rPr>
          <w:rFonts w:cs="Calibri"/>
        </w:rPr>
        <w:t xml:space="preserve"> of Broward, we are</w:t>
      </w:r>
      <w:r w:rsidR="00665DE7" w:rsidRPr="00FF5601">
        <w:rPr>
          <w:rFonts w:cs="Calibri"/>
        </w:rPr>
        <w:t xml:space="preserve"> making </w:t>
      </w:r>
      <w:r w:rsidR="00432513" w:rsidRPr="00FF5601">
        <w:rPr>
          <w:rFonts w:cs="Calibri"/>
        </w:rPr>
        <w:t xml:space="preserve">Broward </w:t>
      </w:r>
      <w:r w:rsidR="00665DE7" w:rsidRPr="00FF5601">
        <w:rPr>
          <w:rFonts w:cs="Calibri"/>
        </w:rPr>
        <w:t xml:space="preserve">a more energy efficient, climate resilient, </w:t>
      </w:r>
      <w:r w:rsidRPr="00FF5601">
        <w:rPr>
          <w:rFonts w:cs="Calibri"/>
        </w:rPr>
        <w:t>and sustainable</w:t>
      </w:r>
      <w:r w:rsidR="00665DE7" w:rsidRPr="00FF5601">
        <w:rPr>
          <w:rFonts w:cs="Calibri"/>
        </w:rPr>
        <w:t xml:space="preserve"> </w:t>
      </w:r>
      <w:r w:rsidR="00432513" w:rsidRPr="00FF5601">
        <w:rPr>
          <w:rFonts w:cs="Calibri"/>
        </w:rPr>
        <w:t>community</w:t>
      </w:r>
      <w:r w:rsidRPr="00FF5601">
        <w:rPr>
          <w:rFonts w:cs="Calibri"/>
        </w:rPr>
        <w:t xml:space="preserve">. </w:t>
      </w:r>
      <w:r w:rsidRPr="00FF5601">
        <w:rPr>
          <w:rFonts w:cs="Calibri"/>
          <w:i/>
        </w:rPr>
        <w:t>We hope to see you at the next informative and inspiring event</w:t>
      </w:r>
      <w:r w:rsidR="00665DE7" w:rsidRPr="00FF5601">
        <w:rPr>
          <w:rFonts w:cs="Calibri"/>
          <w:i/>
        </w:rPr>
        <w:t>!</w:t>
      </w:r>
    </w:p>
    <w:p w:rsidR="00FF5601" w:rsidRDefault="00FF5601" w:rsidP="00101271">
      <w:pPr>
        <w:rPr>
          <w:rFonts w:cs="Calibri"/>
        </w:rPr>
      </w:pPr>
    </w:p>
    <w:p w:rsidR="003A22E5" w:rsidRPr="00FF5601" w:rsidRDefault="003A22E5" w:rsidP="00101271">
      <w:pPr>
        <w:rPr>
          <w:rFonts w:cs="Calibri"/>
        </w:rPr>
      </w:pPr>
    </w:p>
    <w:p w:rsidR="00896F47" w:rsidRPr="00896F47" w:rsidRDefault="00896F47" w:rsidP="00101271">
      <w:pPr>
        <w:rPr>
          <w:rFonts w:ascii="Lucida Handwriting" w:hAnsi="Lucida Handwriting" w:cs="Calibri"/>
          <w:i/>
          <w:sz w:val="28"/>
          <w:szCs w:val="24"/>
        </w:rPr>
      </w:pPr>
      <w:r w:rsidRPr="00896F47">
        <w:rPr>
          <w:rFonts w:ascii="Lucida Handwriting" w:hAnsi="Lucida Handwriting" w:cs="Calibri"/>
          <w:i/>
          <w:sz w:val="28"/>
          <w:szCs w:val="24"/>
        </w:rPr>
        <w:t>Jill Horwitz</w:t>
      </w:r>
    </w:p>
    <w:p w:rsidR="00432513" w:rsidRPr="00432513" w:rsidRDefault="003A22E5" w:rsidP="00896F47">
      <w:pPr>
        <w:rPr>
          <w:rFonts w:cs="Calibri"/>
          <w:sz w:val="20"/>
          <w:szCs w:val="20"/>
        </w:rPr>
      </w:pPr>
      <w:r w:rsidRPr="00E57B52">
        <w:rPr>
          <w:rFonts w:cstheme="minorHAnsi"/>
          <w:b/>
          <w:noProof/>
          <w:kern w:val="24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CA79DC9" wp14:editId="455D1BC9">
            <wp:simplePos x="0" y="0"/>
            <wp:positionH relativeFrom="column">
              <wp:posOffset>5364480</wp:posOffset>
            </wp:positionH>
            <wp:positionV relativeFrom="paragraph">
              <wp:posOffset>127000</wp:posOffset>
            </wp:positionV>
            <wp:extent cx="1150620" cy="4787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unty_color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F47">
        <w:rPr>
          <w:rFonts w:cs="Calibri"/>
          <w:sz w:val="24"/>
          <w:szCs w:val="24"/>
        </w:rPr>
        <w:t>Broward County Energy and Sustainability Program</w:t>
      </w:r>
      <w:bookmarkStart w:id="0" w:name="_GoBack"/>
      <w:bookmarkEnd w:id="0"/>
    </w:p>
    <w:sectPr w:rsidR="00432513" w:rsidRPr="00432513" w:rsidSect="007D4DE4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7737"/>
    <w:multiLevelType w:val="hybridMultilevel"/>
    <w:tmpl w:val="A2449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85FA6"/>
    <w:multiLevelType w:val="hybridMultilevel"/>
    <w:tmpl w:val="64800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45469F"/>
    <w:multiLevelType w:val="hybridMultilevel"/>
    <w:tmpl w:val="F590331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SnaKe1EgnP8IamgzFEwsRbaWKhc=" w:salt="NQAbKRk7fZwsl8ZdQbYDc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B0"/>
    <w:rsid w:val="00060E61"/>
    <w:rsid w:val="000C4CDD"/>
    <w:rsid w:val="000D277A"/>
    <w:rsid w:val="000F0B4B"/>
    <w:rsid w:val="00101271"/>
    <w:rsid w:val="001109AA"/>
    <w:rsid w:val="00186E8E"/>
    <w:rsid w:val="001A3FE6"/>
    <w:rsid w:val="001D0BF2"/>
    <w:rsid w:val="002310BF"/>
    <w:rsid w:val="002331C4"/>
    <w:rsid w:val="00241EFA"/>
    <w:rsid w:val="00257EDF"/>
    <w:rsid w:val="002A61DA"/>
    <w:rsid w:val="002B2D9B"/>
    <w:rsid w:val="002B3ED1"/>
    <w:rsid w:val="002B72D5"/>
    <w:rsid w:val="002E3427"/>
    <w:rsid w:val="002F4FF7"/>
    <w:rsid w:val="00344638"/>
    <w:rsid w:val="003800D7"/>
    <w:rsid w:val="00383A29"/>
    <w:rsid w:val="00383BAE"/>
    <w:rsid w:val="003A22E5"/>
    <w:rsid w:val="003F1CA5"/>
    <w:rsid w:val="00416A2A"/>
    <w:rsid w:val="00432513"/>
    <w:rsid w:val="0043381A"/>
    <w:rsid w:val="00450CF8"/>
    <w:rsid w:val="00496266"/>
    <w:rsid w:val="00496FBD"/>
    <w:rsid w:val="004D2FAA"/>
    <w:rsid w:val="00526675"/>
    <w:rsid w:val="00547BDB"/>
    <w:rsid w:val="005628F6"/>
    <w:rsid w:val="005C3270"/>
    <w:rsid w:val="005C725D"/>
    <w:rsid w:val="005D2D68"/>
    <w:rsid w:val="005E0723"/>
    <w:rsid w:val="00622378"/>
    <w:rsid w:val="00630244"/>
    <w:rsid w:val="00665DE7"/>
    <w:rsid w:val="006B4EA2"/>
    <w:rsid w:val="00712548"/>
    <w:rsid w:val="00734732"/>
    <w:rsid w:val="007601BF"/>
    <w:rsid w:val="007644D6"/>
    <w:rsid w:val="00786119"/>
    <w:rsid w:val="007959C7"/>
    <w:rsid w:val="007D4DE4"/>
    <w:rsid w:val="00802E7E"/>
    <w:rsid w:val="008412B0"/>
    <w:rsid w:val="00896F47"/>
    <w:rsid w:val="008A7AAA"/>
    <w:rsid w:val="00907118"/>
    <w:rsid w:val="00931CDE"/>
    <w:rsid w:val="009C4C10"/>
    <w:rsid w:val="00A1642A"/>
    <w:rsid w:val="00A2365F"/>
    <w:rsid w:val="00A37D8D"/>
    <w:rsid w:val="00A85F62"/>
    <w:rsid w:val="00AE08EB"/>
    <w:rsid w:val="00AF0644"/>
    <w:rsid w:val="00AF4114"/>
    <w:rsid w:val="00B1113E"/>
    <w:rsid w:val="00B65B8F"/>
    <w:rsid w:val="00BC4859"/>
    <w:rsid w:val="00C861C1"/>
    <w:rsid w:val="00DF6FB8"/>
    <w:rsid w:val="00E11FE8"/>
    <w:rsid w:val="00E25672"/>
    <w:rsid w:val="00E31E9C"/>
    <w:rsid w:val="00EA0084"/>
    <w:rsid w:val="00EF1173"/>
    <w:rsid w:val="00F24CED"/>
    <w:rsid w:val="00F81C5A"/>
    <w:rsid w:val="00FB732E"/>
    <w:rsid w:val="00FF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B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12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12B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61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1C1"/>
    <w:rPr>
      <w:rFonts w:ascii="Tahoma" w:eastAsia="Calibri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347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B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12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12B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61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1C1"/>
    <w:rPr>
      <w:rFonts w:ascii="Tahoma" w:eastAsia="Calibri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347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3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feliciano@broward.org" TargetMode="External"/><Relationship Id="rId18" Type="http://schemas.openxmlformats.org/officeDocument/2006/relationships/hyperlink" Target="mailto:KLeech@cityofsacramento.org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MRANDERSON@broward.org" TargetMode="External"/><Relationship Id="rId17" Type="http://schemas.openxmlformats.org/officeDocument/2006/relationships/hyperlink" Target="mailto:jbernal@broward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mckelligett@fortlauderdale.go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jhorwitz@broward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adutton@fiu.edu" TargetMode="External"/><Relationship Id="rId10" Type="http://schemas.openxmlformats.org/officeDocument/2006/relationships/hyperlink" Target="https://browardauthor/Sustainability/Pages/GreenNetworksandWorkgroups.aspx" TargetMode="External"/><Relationship Id="rId19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hyperlink" Target="http://www.enviroflash.info/" TargetMode="External"/><Relationship Id="rId14" Type="http://schemas.openxmlformats.org/officeDocument/2006/relationships/hyperlink" Target="mailto:CBerriz@fortlauderdal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EE0E11DF363842ABF85F9A8077A1A7" ma:contentTypeVersion="1" ma:contentTypeDescription="Create a new document." ma:contentTypeScope="" ma:versionID="b39e25db67fdaf389f2280c56a6c08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eb741f30fcdd1d6053161891e09045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882E98-65C7-4F6A-AED6-1DA16D07A413}"/>
</file>

<file path=customXml/itemProps2.xml><?xml version="1.0" encoding="utf-8"?>
<ds:datastoreItem xmlns:ds="http://schemas.openxmlformats.org/officeDocument/2006/customXml" ds:itemID="{6D9F7AD6-BA94-4073-A3BC-E7D00293EAF0}"/>
</file>

<file path=customXml/itemProps3.xml><?xml version="1.0" encoding="utf-8"?>
<ds:datastoreItem xmlns:ds="http://schemas.openxmlformats.org/officeDocument/2006/customXml" ds:itemID="{F6851EB1-8E5B-4519-82F6-5F110F2CA0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850</Words>
  <Characters>4845</Characters>
  <Application>Microsoft Office Word</Application>
  <DocSecurity>8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</Company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H</dc:creator>
  <cp:lastModifiedBy>Jill H</cp:lastModifiedBy>
  <cp:revision>2</cp:revision>
  <dcterms:created xsi:type="dcterms:W3CDTF">2014-05-27T20:23:00Z</dcterms:created>
  <dcterms:modified xsi:type="dcterms:W3CDTF">2014-05-27T20:23:00Z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0x0101004AEE0E11DF363842ABF85F9A8077A1A7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